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12667" w14:textId="77777777" w:rsidR="00C31834" w:rsidRDefault="00000000">
      <w:pPr>
        <w:pStyle w:val="Cm"/>
      </w:pPr>
      <w:r>
        <w:t>FISA DISCIPLINEI AP3208</w:t>
      </w:r>
    </w:p>
    <w:p w14:paraId="528CF784" w14:textId="5EAEC57D" w:rsidR="00CC658E" w:rsidRDefault="00CC658E">
      <w:pPr>
        <w:pStyle w:val="Cm"/>
      </w:pPr>
      <w:r>
        <w:rPr>
          <w:b w:val="0"/>
          <w:bCs w:val="0"/>
          <w:sz w:val="24"/>
        </w:rPr>
        <w:t>POSTER DESIGN</w:t>
      </w:r>
      <w:r>
        <w:rPr>
          <w:b w:val="0"/>
          <w:bCs w:val="0"/>
          <w:sz w:val="24"/>
        </w:rPr>
        <w:t xml:space="preserve"> 2</w:t>
      </w:r>
    </w:p>
    <w:p w14:paraId="61BB2425" w14:textId="77777777" w:rsidR="00C31834" w:rsidRDefault="00C31834">
      <w:pPr>
        <w:pStyle w:val="Norml"/>
        <w:jc w:val="center"/>
      </w:pPr>
    </w:p>
    <w:p w14:paraId="63667A67" w14:textId="77777777" w:rsidR="00C31834" w:rsidRDefault="00000000">
      <w:pPr>
        <w:pStyle w:val="Norml"/>
        <w:numPr>
          <w:ilvl w:val="0"/>
          <w:numId w:val="2"/>
        </w:numPr>
        <w:rPr>
          <w:b/>
          <w:bCs/>
        </w:rPr>
      </w:pPr>
      <w:r>
        <w:rPr>
          <w:b/>
          <w:bCs/>
        </w:rPr>
        <w:t>Date despre program</w:t>
      </w:r>
    </w:p>
    <w:p w14:paraId="6D72AEE3" w14:textId="77777777" w:rsidR="00C31834" w:rsidRDefault="00C31834">
      <w:pPr>
        <w:pStyle w:val="Norml"/>
      </w:pPr>
    </w:p>
    <w:tbl>
      <w:tblPr>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22"/>
        <w:gridCol w:w="4623"/>
      </w:tblGrid>
      <w:tr w:rsidR="00C31834" w14:paraId="7235E903"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AC22C3" w14:textId="77777777" w:rsidR="00C31834" w:rsidRDefault="00000000">
            <w:pPr>
              <w:pStyle w:val="Norml"/>
            </w:pPr>
            <w:r>
              <w:t>1.1 Inst</w:t>
            </w:r>
            <w:r>
              <w:rPr>
                <w:spacing w:val="-1"/>
              </w:rPr>
              <w:t>i</w:t>
            </w:r>
            <w:r>
              <w:t>tu</w:t>
            </w:r>
            <w:r>
              <w:rPr>
                <w:spacing w:val="-1"/>
              </w:rPr>
              <w:t>ţ</w:t>
            </w:r>
            <w:r>
              <w:t>ia de învăţăm</w:t>
            </w:r>
            <w:r>
              <w:rPr>
                <w:spacing w:val="-1"/>
              </w:rPr>
              <w:t>â</w:t>
            </w:r>
            <w:r>
              <w:t>nt superior</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BE8D0C" w14:textId="77777777" w:rsidR="00C31834" w:rsidRDefault="00000000">
            <w:pPr>
              <w:pStyle w:val="Norml"/>
            </w:pPr>
            <w:r>
              <w:t>Universitatea Creştina Partium, Oradea</w:t>
            </w:r>
          </w:p>
        </w:tc>
      </w:tr>
      <w:tr w:rsidR="00C31834" w14:paraId="32B35A08"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390843" w14:textId="77777777" w:rsidR="00C31834" w:rsidRDefault="00000000">
            <w:pPr>
              <w:pStyle w:val="Norml"/>
            </w:pPr>
            <w:r>
              <w:t>1.2 Facul</w:t>
            </w:r>
            <w:r>
              <w:rPr>
                <w:spacing w:val="-1"/>
              </w:rPr>
              <w:t>t</w:t>
            </w:r>
            <w:r>
              <w:t>a</w:t>
            </w:r>
            <w:r>
              <w:rPr>
                <w:spacing w:val="-1"/>
              </w:rPr>
              <w:t>t</w:t>
            </w:r>
            <w:r>
              <w:t>ea</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FEA2AB" w14:textId="77777777" w:rsidR="00C31834" w:rsidRDefault="00000000">
            <w:pPr>
              <w:pStyle w:val="Norml"/>
            </w:pPr>
            <w:r>
              <w:t>Litere si arte</w:t>
            </w:r>
          </w:p>
        </w:tc>
      </w:tr>
      <w:tr w:rsidR="00C31834" w14:paraId="342D6FD4"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91AB91" w14:textId="77777777" w:rsidR="00C31834" w:rsidRDefault="00000000">
            <w:pPr>
              <w:pStyle w:val="Norml"/>
            </w:pPr>
            <w:r>
              <w:t>1.3 Departa</w:t>
            </w:r>
            <w:r>
              <w:rPr>
                <w:spacing w:val="-1"/>
              </w:rPr>
              <w:t>m</w:t>
            </w:r>
            <w:r>
              <w:t>entul</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6F982A" w14:textId="77777777" w:rsidR="00C31834" w:rsidRDefault="00000000">
            <w:pPr>
              <w:pStyle w:val="Norml"/>
            </w:pPr>
            <w:r>
              <w:t>Arte</w:t>
            </w:r>
          </w:p>
        </w:tc>
      </w:tr>
      <w:tr w:rsidR="00C31834" w14:paraId="6BECE7C7"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27F96C" w14:textId="77777777" w:rsidR="00C31834" w:rsidRDefault="00000000">
            <w:pPr>
              <w:pStyle w:val="Norml"/>
            </w:pPr>
            <w:r>
              <w:t>1.4 Domeniul de stud</w:t>
            </w:r>
            <w:r>
              <w:rPr>
                <w:spacing w:val="-1"/>
              </w:rPr>
              <w:t>i</w:t>
            </w:r>
            <w:r>
              <w:t>i</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98832A" w14:textId="77777777" w:rsidR="00C31834" w:rsidRDefault="00000000">
            <w:pPr>
              <w:pStyle w:val="Norml"/>
            </w:pPr>
            <w:r>
              <w:t>Arte vizuale</w:t>
            </w:r>
          </w:p>
        </w:tc>
      </w:tr>
      <w:tr w:rsidR="00C31834" w14:paraId="78B5CA06"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84B181" w14:textId="77777777" w:rsidR="00C31834" w:rsidRDefault="00000000">
            <w:pPr>
              <w:pStyle w:val="Norml"/>
            </w:pPr>
            <w:r>
              <w:t>1.5 Ciclul de studii</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9A9793" w14:textId="77777777" w:rsidR="00C31834" w:rsidRDefault="00000000">
            <w:pPr>
              <w:pStyle w:val="Norml"/>
            </w:pPr>
            <w:r>
              <w:t>Licenţa</w:t>
            </w:r>
          </w:p>
        </w:tc>
      </w:tr>
      <w:tr w:rsidR="00C31834" w14:paraId="1AC3BDF0"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145066" w14:textId="77777777" w:rsidR="00C31834" w:rsidRDefault="00000000">
            <w:pPr>
              <w:pStyle w:val="Norml"/>
            </w:pPr>
            <w:r>
              <w:t xml:space="preserve">1.6 </w:t>
            </w:r>
            <w:r>
              <w:rPr>
                <w:spacing w:val="-1"/>
              </w:rPr>
              <w:t>P</w:t>
            </w:r>
            <w:r>
              <w:t>rog</w:t>
            </w:r>
            <w:r>
              <w:rPr>
                <w:spacing w:val="-1"/>
              </w:rPr>
              <w:t>r</w:t>
            </w:r>
            <w:r>
              <w:t>amul de stud</w:t>
            </w:r>
            <w:r>
              <w:rPr>
                <w:spacing w:val="-1"/>
              </w:rPr>
              <w:t>i</w:t>
            </w:r>
            <w:r>
              <w:t>i</w:t>
            </w:r>
            <w:r>
              <w:rPr>
                <w:spacing w:val="-1"/>
              </w:rPr>
              <w:t>/C</w:t>
            </w:r>
            <w:r>
              <w:t>al</w:t>
            </w:r>
            <w:r>
              <w:rPr>
                <w:spacing w:val="-1"/>
              </w:rPr>
              <w:t>i</w:t>
            </w:r>
            <w:r>
              <w:t>ficarea</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5D3B96" w14:textId="77777777" w:rsidR="00C31834" w:rsidRDefault="00000000">
            <w:pPr>
              <w:pStyle w:val="Norml"/>
            </w:pPr>
            <w:r>
              <w:t>Arte plastice (grafică)</w:t>
            </w:r>
          </w:p>
        </w:tc>
      </w:tr>
    </w:tbl>
    <w:p w14:paraId="625A6EDC" w14:textId="77777777" w:rsidR="00C31834" w:rsidRDefault="00C31834">
      <w:pPr>
        <w:pStyle w:val="Norml"/>
        <w:widowControl w:val="0"/>
      </w:pPr>
    </w:p>
    <w:p w14:paraId="425BE37C" w14:textId="77777777" w:rsidR="00C31834" w:rsidRDefault="00C31834">
      <w:pPr>
        <w:pStyle w:val="Norml"/>
      </w:pPr>
    </w:p>
    <w:p w14:paraId="5A32E5A9" w14:textId="77777777" w:rsidR="00C31834" w:rsidRDefault="00000000">
      <w:pPr>
        <w:pStyle w:val="Norml"/>
        <w:numPr>
          <w:ilvl w:val="0"/>
          <w:numId w:val="3"/>
        </w:numPr>
        <w:rPr>
          <w:b/>
          <w:bCs/>
        </w:rPr>
      </w:pPr>
      <w:r>
        <w:rPr>
          <w:b/>
          <w:bCs/>
        </w:rPr>
        <w:t>Date despre disciplina</w:t>
      </w:r>
    </w:p>
    <w:p w14:paraId="6DA16786" w14:textId="77777777" w:rsidR="00C31834" w:rsidRDefault="00C31834">
      <w:pPr>
        <w:pStyle w:val="Norml"/>
        <w:ind w:left="360"/>
        <w:rPr>
          <w:b/>
          <w:bCs/>
        </w:rPr>
      </w:pPr>
    </w:p>
    <w:tbl>
      <w:tblPr>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22"/>
        <w:gridCol w:w="4623"/>
      </w:tblGrid>
      <w:tr w:rsidR="00C31834" w14:paraId="20638BA9" w14:textId="77777777">
        <w:trPr>
          <w:trHeight w:val="6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0D656E" w14:textId="77777777" w:rsidR="00C31834" w:rsidRDefault="00000000">
            <w:pPr>
              <w:pStyle w:val="Norml"/>
            </w:pPr>
            <w:r>
              <w:t>2.1 Denum</w:t>
            </w:r>
            <w:r>
              <w:rPr>
                <w:spacing w:val="-1"/>
              </w:rPr>
              <w:t>i</w:t>
            </w:r>
            <w:r>
              <w:t>rea disciplin</w:t>
            </w:r>
            <w:r>
              <w:rPr>
                <w:spacing w:val="-1"/>
              </w:rPr>
              <w:t>e</w:t>
            </w:r>
            <w:r>
              <w:t>i</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F92093" w14:textId="19DDAA44" w:rsidR="00C31834" w:rsidRDefault="00CC658E">
            <w:pPr>
              <w:pStyle w:val="Norml"/>
            </w:pPr>
            <w:r>
              <w:rPr>
                <w:b/>
                <w:bCs/>
              </w:rPr>
              <w:t>POSTER DESIGN</w:t>
            </w:r>
            <w:r>
              <w:rPr>
                <w:b/>
                <w:bCs/>
              </w:rPr>
              <w:t xml:space="preserve"> 2</w:t>
            </w:r>
          </w:p>
        </w:tc>
      </w:tr>
      <w:tr w:rsidR="00C31834" w14:paraId="4A2D91C7"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F1875F" w14:textId="77777777" w:rsidR="00C31834" w:rsidRDefault="00000000">
            <w:pPr>
              <w:pStyle w:val="Norml"/>
            </w:pPr>
            <w:r>
              <w:t>2.2 Titularul act</w:t>
            </w:r>
            <w:r>
              <w:rPr>
                <w:spacing w:val="-1"/>
              </w:rPr>
              <w:t>i</w:t>
            </w:r>
            <w:r>
              <w:t>vi</w:t>
            </w:r>
            <w:r>
              <w:rPr>
                <w:spacing w:val="-1"/>
              </w:rPr>
              <w:t>t</w:t>
            </w:r>
            <w:r>
              <w:t>ăţ</w:t>
            </w:r>
            <w:r>
              <w:rPr>
                <w:spacing w:val="-1"/>
              </w:rPr>
              <w:t>i</w:t>
            </w:r>
            <w:r>
              <w:t>i de curs</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E30B19" w14:textId="77777777" w:rsidR="00C31834" w:rsidRDefault="00000000">
            <w:pPr>
              <w:pStyle w:val="Norml"/>
            </w:pPr>
            <w:r>
              <w:t>conf. dr. Bartha Sándor</w:t>
            </w:r>
          </w:p>
        </w:tc>
      </w:tr>
      <w:tr w:rsidR="00C31834" w:rsidRPr="00CC658E" w14:paraId="20D3E296"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3E5503" w14:textId="77777777" w:rsidR="00C31834" w:rsidRDefault="00000000">
            <w:pPr>
              <w:pStyle w:val="Norml"/>
              <w:spacing w:line="267" w:lineRule="exact"/>
            </w:pPr>
            <w:r>
              <w:t>2.3 Titularul act</w:t>
            </w:r>
            <w:r>
              <w:rPr>
                <w:spacing w:val="-1"/>
              </w:rPr>
              <w:t>i</w:t>
            </w:r>
            <w:r>
              <w:t>vi</w:t>
            </w:r>
            <w:r>
              <w:rPr>
                <w:spacing w:val="-1"/>
              </w:rPr>
              <w:t>t</w:t>
            </w:r>
            <w:r>
              <w:t>ăţ</w:t>
            </w:r>
            <w:r>
              <w:rPr>
                <w:spacing w:val="-1"/>
              </w:rPr>
              <w:t>i</w:t>
            </w:r>
            <w:r>
              <w:t>i de sem</w:t>
            </w:r>
            <w:r>
              <w:rPr>
                <w:spacing w:val="-1"/>
              </w:rPr>
              <w:t>i</w:t>
            </w:r>
            <w:r>
              <w:t>nar</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502622" w14:textId="77777777" w:rsidR="00C31834" w:rsidRPr="00CC658E" w:rsidRDefault="00000000">
            <w:pPr>
              <w:pStyle w:val="Norml"/>
              <w:rPr>
                <w:lang w:val="fr-FR"/>
              </w:rPr>
            </w:pPr>
            <w:r w:rsidRPr="00CC658E">
              <w:rPr>
                <w:lang w:val="fr-FR"/>
              </w:rPr>
              <w:t>asistent drd. Gagyi Judit Eszter</w:t>
            </w:r>
          </w:p>
        </w:tc>
      </w:tr>
      <w:tr w:rsidR="00C31834" w14:paraId="06AD11A1"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A84E1C" w14:textId="77777777" w:rsidR="00C31834" w:rsidRDefault="00000000">
            <w:pPr>
              <w:pStyle w:val="Norml"/>
            </w:pPr>
            <w:r>
              <w:t>2.4 Anul de stud</w:t>
            </w:r>
            <w:r>
              <w:rPr>
                <w:spacing w:val="-1"/>
              </w:rPr>
              <w:t>i</w:t>
            </w:r>
            <w:r>
              <w:t>u</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C97C2A" w14:textId="77777777" w:rsidR="00C31834" w:rsidRDefault="00000000">
            <w:pPr>
              <w:pStyle w:val="Norml"/>
            </w:pPr>
            <w:r>
              <w:t>III</w:t>
            </w:r>
          </w:p>
        </w:tc>
      </w:tr>
      <w:tr w:rsidR="00C31834" w14:paraId="03C44037"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8A1413" w14:textId="77777777" w:rsidR="00C31834" w:rsidRDefault="00000000">
            <w:pPr>
              <w:pStyle w:val="Norml"/>
            </w:pPr>
            <w:r>
              <w:t xml:space="preserve">2.5 </w:t>
            </w:r>
            <w:r>
              <w:rPr>
                <w:spacing w:val="-1"/>
              </w:rPr>
              <w:t>S</w:t>
            </w:r>
            <w:r>
              <w:t>emestrul</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30EB6B" w14:textId="77777777" w:rsidR="00C31834" w:rsidRDefault="00000000">
            <w:pPr>
              <w:pStyle w:val="Norml"/>
            </w:pPr>
            <w:r>
              <w:t>II</w:t>
            </w:r>
          </w:p>
        </w:tc>
      </w:tr>
      <w:tr w:rsidR="00C31834" w14:paraId="2B64701A"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E03761" w14:textId="77777777" w:rsidR="00C31834" w:rsidRDefault="00000000">
            <w:pPr>
              <w:pStyle w:val="Norml"/>
            </w:pPr>
            <w:r>
              <w:t>2.6 Tipul de evalua</w:t>
            </w:r>
            <w:r>
              <w:rPr>
                <w:spacing w:val="-1"/>
              </w:rPr>
              <w:t>r</w:t>
            </w:r>
            <w:r>
              <w:t>e</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B93CF6" w14:textId="77777777" w:rsidR="00C31834" w:rsidRDefault="00000000">
            <w:pPr>
              <w:pStyle w:val="Norml"/>
            </w:pPr>
            <w:r>
              <w:t>examen</w:t>
            </w:r>
          </w:p>
        </w:tc>
      </w:tr>
      <w:tr w:rsidR="00C31834" w14:paraId="0D504FEF"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2D5AE7" w14:textId="77777777" w:rsidR="00C31834" w:rsidRDefault="00000000">
            <w:pPr>
              <w:pStyle w:val="Norml"/>
            </w:pPr>
            <w:r>
              <w:t>2.7 Regi</w:t>
            </w:r>
            <w:r>
              <w:rPr>
                <w:spacing w:val="-1"/>
              </w:rPr>
              <w:t>m</w:t>
            </w:r>
            <w:r>
              <w:t>ul d</w:t>
            </w:r>
            <w:r>
              <w:rPr>
                <w:spacing w:val="-1"/>
              </w:rPr>
              <w:t>i</w:t>
            </w:r>
            <w:r>
              <w:t>scip</w:t>
            </w:r>
            <w:r>
              <w:rPr>
                <w:spacing w:val="-1"/>
              </w:rPr>
              <w:t>l</w:t>
            </w:r>
            <w:r>
              <w:t>inei</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05385F" w14:textId="77777777" w:rsidR="00C31834" w:rsidRDefault="00000000">
            <w:pPr>
              <w:pStyle w:val="Norml"/>
            </w:pPr>
            <w:r>
              <w:t>DS, obligatorie</w:t>
            </w:r>
          </w:p>
        </w:tc>
      </w:tr>
    </w:tbl>
    <w:p w14:paraId="5D1738DF" w14:textId="77777777" w:rsidR="00C31834" w:rsidRDefault="00C31834">
      <w:pPr>
        <w:pStyle w:val="Norml"/>
        <w:widowControl w:val="0"/>
        <w:rPr>
          <w:b/>
          <w:bCs/>
        </w:rPr>
      </w:pPr>
    </w:p>
    <w:p w14:paraId="5EEDB3ED" w14:textId="77777777" w:rsidR="00C31834" w:rsidRDefault="00C31834">
      <w:pPr>
        <w:pStyle w:val="Norml"/>
      </w:pPr>
    </w:p>
    <w:p w14:paraId="601C8108" w14:textId="77777777" w:rsidR="00C31834" w:rsidRDefault="00C31834">
      <w:pPr>
        <w:pStyle w:val="Norml"/>
      </w:pPr>
    </w:p>
    <w:p w14:paraId="408F0C5D" w14:textId="77777777" w:rsidR="00C31834" w:rsidRDefault="00000000">
      <w:pPr>
        <w:pStyle w:val="Norml"/>
        <w:numPr>
          <w:ilvl w:val="0"/>
          <w:numId w:val="4"/>
        </w:numPr>
        <w:rPr>
          <w:b/>
          <w:bCs/>
        </w:rPr>
      </w:pPr>
      <w:r>
        <w:rPr>
          <w:b/>
          <w:bCs/>
        </w:rPr>
        <w:t>Timpul total estimat</w:t>
      </w:r>
    </w:p>
    <w:p w14:paraId="4ADA1A4F" w14:textId="77777777" w:rsidR="00C31834" w:rsidRDefault="00C31834">
      <w:pPr>
        <w:pStyle w:val="Norml"/>
      </w:pPr>
    </w:p>
    <w:tbl>
      <w:tblPr>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708"/>
        <w:gridCol w:w="540"/>
        <w:gridCol w:w="1620"/>
        <w:gridCol w:w="540"/>
        <w:gridCol w:w="2160"/>
        <w:gridCol w:w="677"/>
      </w:tblGrid>
      <w:tr w:rsidR="00C31834" w14:paraId="7932A424" w14:textId="77777777">
        <w:trPr>
          <w:trHeight w:val="300"/>
        </w:trPr>
        <w:tc>
          <w:tcPr>
            <w:tcW w:w="3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303054" w14:textId="77777777" w:rsidR="00C31834" w:rsidRPr="00CC658E" w:rsidRDefault="00000000">
            <w:pPr>
              <w:pStyle w:val="Norml"/>
              <w:rPr>
                <w:lang w:val="fr-FR"/>
              </w:rPr>
            </w:pPr>
            <w:r w:rsidRPr="00CC658E">
              <w:rPr>
                <w:sz w:val="22"/>
                <w:szCs w:val="22"/>
                <w:lang w:val="fr-FR"/>
              </w:rPr>
              <w:t xml:space="preserve">3.1 Număr de ore pe </w:t>
            </w:r>
            <w:r w:rsidRPr="00CC658E">
              <w:rPr>
                <w:spacing w:val="1"/>
                <w:sz w:val="22"/>
                <w:szCs w:val="22"/>
                <w:lang w:val="fr-FR"/>
              </w:rPr>
              <w:t>s</w:t>
            </w:r>
            <w:r w:rsidRPr="00CC658E">
              <w:rPr>
                <w:sz w:val="22"/>
                <w:szCs w:val="22"/>
                <w:lang w:val="fr-FR"/>
              </w:rPr>
              <w:t>ăptămână</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BAC202" w14:textId="77777777" w:rsidR="00C31834" w:rsidRDefault="00000000">
            <w:pPr>
              <w:pStyle w:val="Norml"/>
            </w:pPr>
            <w:r>
              <w:t>2</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B1A91B" w14:textId="77777777" w:rsidR="00C31834" w:rsidRDefault="00000000">
            <w:pPr>
              <w:pStyle w:val="Norml"/>
            </w:pPr>
            <w:r>
              <w:rPr>
                <w:sz w:val="22"/>
                <w:szCs w:val="22"/>
              </w:rPr>
              <w:t>din care3.2curs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B15D9B" w14:textId="77777777" w:rsidR="00C31834" w:rsidRDefault="00000000">
            <w:pPr>
              <w:pStyle w:val="Norml"/>
            </w:pPr>
            <w:r>
              <w:rPr>
                <w:sz w:val="22"/>
                <w:szCs w:val="22"/>
              </w:rPr>
              <w:t>1</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60D341" w14:textId="77777777" w:rsidR="00C31834" w:rsidRDefault="00000000">
            <w:pPr>
              <w:pStyle w:val="Norml"/>
            </w:pPr>
            <w:r>
              <w:rPr>
                <w:sz w:val="22"/>
                <w:szCs w:val="22"/>
              </w:rPr>
              <w:t>3.3 seminar/labor</w:t>
            </w:r>
            <w:r>
              <w:rPr>
                <w:spacing w:val="-1"/>
                <w:sz w:val="22"/>
                <w:szCs w:val="22"/>
              </w:rPr>
              <w:t>a</w:t>
            </w:r>
            <w:r>
              <w:rPr>
                <w:sz w:val="22"/>
                <w:szCs w:val="22"/>
              </w:rPr>
              <w:t>tor</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955D8D" w14:textId="77777777" w:rsidR="00C31834" w:rsidRDefault="00000000">
            <w:pPr>
              <w:pStyle w:val="Norml"/>
            </w:pPr>
            <w:r>
              <w:t>1</w:t>
            </w:r>
          </w:p>
        </w:tc>
      </w:tr>
      <w:tr w:rsidR="00C31834" w14:paraId="2585887B" w14:textId="77777777">
        <w:trPr>
          <w:trHeight w:val="300"/>
        </w:trPr>
        <w:tc>
          <w:tcPr>
            <w:tcW w:w="3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CFE294" w14:textId="77777777" w:rsidR="00C31834" w:rsidRPr="00CC658E" w:rsidRDefault="00000000">
            <w:pPr>
              <w:pStyle w:val="Norml"/>
              <w:rPr>
                <w:lang w:val="fr-FR"/>
              </w:rPr>
            </w:pPr>
            <w:r w:rsidRPr="00CC658E">
              <w:rPr>
                <w:sz w:val="22"/>
                <w:szCs w:val="22"/>
                <w:lang w:val="fr-FR"/>
              </w:rPr>
              <w:t xml:space="preserve">3.4 Total ore din planul </w:t>
            </w:r>
            <w:r w:rsidRPr="00CC658E">
              <w:rPr>
                <w:spacing w:val="3"/>
                <w:sz w:val="22"/>
                <w:szCs w:val="22"/>
                <w:lang w:val="fr-FR"/>
              </w:rPr>
              <w:t>d</w:t>
            </w:r>
            <w:r w:rsidRPr="00CC658E">
              <w:rPr>
                <w:sz w:val="22"/>
                <w:szCs w:val="22"/>
                <w:lang w:val="fr-FR"/>
              </w:rPr>
              <w:t>e învăţământ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341804" w14:textId="77777777" w:rsidR="00C31834" w:rsidRDefault="00000000">
            <w:pPr>
              <w:pStyle w:val="Norml"/>
            </w:pPr>
            <w:r>
              <w:t>28</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8A1989" w14:textId="77777777" w:rsidR="00C31834" w:rsidRDefault="00000000">
            <w:pPr>
              <w:pStyle w:val="Norml"/>
            </w:pPr>
            <w:r>
              <w:rPr>
                <w:sz w:val="22"/>
                <w:szCs w:val="22"/>
              </w:rPr>
              <w:t>din care3.5curs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026C93" w14:textId="77777777" w:rsidR="00C31834" w:rsidRDefault="00000000">
            <w:pPr>
              <w:pStyle w:val="Norml"/>
            </w:pPr>
            <w:r>
              <w:rPr>
                <w:sz w:val="22"/>
                <w:szCs w:val="22"/>
              </w:rPr>
              <w:t>14</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0BE1AD" w14:textId="77777777" w:rsidR="00C31834" w:rsidRDefault="00000000">
            <w:pPr>
              <w:pStyle w:val="Norml"/>
            </w:pPr>
            <w:r>
              <w:rPr>
                <w:sz w:val="22"/>
                <w:szCs w:val="22"/>
              </w:rPr>
              <w:t>3.6 seminar/labor</w:t>
            </w:r>
            <w:r>
              <w:rPr>
                <w:spacing w:val="-1"/>
                <w:sz w:val="22"/>
                <w:szCs w:val="22"/>
              </w:rPr>
              <w:t>a</w:t>
            </w:r>
            <w:r>
              <w:rPr>
                <w:sz w:val="22"/>
                <w:szCs w:val="22"/>
              </w:rPr>
              <w:t>tor</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DD6C04" w14:textId="77777777" w:rsidR="00C31834" w:rsidRDefault="00000000">
            <w:pPr>
              <w:pStyle w:val="Norml"/>
            </w:pPr>
            <w:r>
              <w:t>14</w:t>
            </w:r>
          </w:p>
        </w:tc>
      </w:tr>
      <w:tr w:rsidR="00C31834" w14:paraId="5522F708"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D1A4E9" w14:textId="77777777" w:rsidR="00C31834" w:rsidRDefault="00000000">
            <w:pPr>
              <w:pStyle w:val="Norml"/>
            </w:pPr>
            <w:r>
              <w:rPr>
                <w:sz w:val="22"/>
                <w:szCs w:val="22"/>
              </w:rPr>
              <w:t>Distribuţia fondului de timp</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B04A66" w14:textId="77777777" w:rsidR="00C31834" w:rsidRDefault="00C31834"/>
        </w:tc>
      </w:tr>
      <w:tr w:rsidR="00C31834" w14:paraId="3E484690"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6BCECA" w14:textId="77777777" w:rsidR="00C31834" w:rsidRPr="00CC658E" w:rsidRDefault="00000000">
            <w:pPr>
              <w:pStyle w:val="Norml"/>
              <w:rPr>
                <w:lang w:val="fr-FR"/>
              </w:rPr>
            </w:pPr>
            <w:r w:rsidRPr="00CC658E">
              <w:rPr>
                <w:sz w:val="22"/>
                <w:szCs w:val="22"/>
                <w:lang w:val="fr-FR"/>
              </w:rPr>
              <w:t>Studiul după manual, suport de curs, bibliogr</w:t>
            </w:r>
            <w:r w:rsidRPr="00CC658E">
              <w:rPr>
                <w:spacing w:val="-1"/>
                <w:sz w:val="22"/>
                <w:szCs w:val="22"/>
                <w:lang w:val="fr-FR"/>
              </w:rPr>
              <w:t>a</w:t>
            </w:r>
            <w:r w:rsidRPr="00CC658E">
              <w:rPr>
                <w:sz w:val="22"/>
                <w:szCs w:val="22"/>
                <w:lang w:val="fr-FR"/>
              </w:rPr>
              <w:t>f</w:t>
            </w:r>
            <w:r w:rsidRPr="00CC658E">
              <w:rPr>
                <w:spacing w:val="1"/>
                <w:sz w:val="22"/>
                <w:szCs w:val="22"/>
                <w:lang w:val="fr-FR"/>
              </w:rPr>
              <w:t>i</w:t>
            </w:r>
            <w:r w:rsidRPr="00CC658E">
              <w:rPr>
                <w:sz w:val="22"/>
                <w:szCs w:val="22"/>
                <w:lang w:val="fr-FR"/>
              </w:rPr>
              <w:t>e şi notiţe</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E8EFE6" w14:textId="38A41D8A" w:rsidR="00C31834" w:rsidRDefault="00CC658E">
            <w:pPr>
              <w:pStyle w:val="Norml"/>
            </w:pPr>
            <w:r>
              <w:t>5</w:t>
            </w:r>
          </w:p>
        </w:tc>
      </w:tr>
      <w:tr w:rsidR="00C31834" w14:paraId="73792012"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C7CD76" w14:textId="77777777" w:rsidR="00C31834" w:rsidRPr="00CC658E" w:rsidRDefault="00000000">
            <w:pPr>
              <w:pStyle w:val="Norml"/>
              <w:rPr>
                <w:lang w:val="fr-FR"/>
              </w:rPr>
            </w:pPr>
            <w:r w:rsidRPr="00CC658E">
              <w:rPr>
                <w:sz w:val="22"/>
                <w:szCs w:val="22"/>
                <w:lang w:val="fr-FR"/>
              </w:rPr>
              <w:t>Documentare supliment</w:t>
            </w:r>
            <w:r w:rsidRPr="00CC658E">
              <w:rPr>
                <w:spacing w:val="1"/>
                <w:sz w:val="22"/>
                <w:szCs w:val="22"/>
                <w:lang w:val="fr-FR"/>
              </w:rPr>
              <w:t>a</w:t>
            </w:r>
            <w:r w:rsidRPr="00CC658E">
              <w:rPr>
                <w:sz w:val="22"/>
                <w:szCs w:val="22"/>
                <w:lang w:val="fr-FR"/>
              </w:rPr>
              <w:t>ră în bibliotecă, pe platf</w:t>
            </w:r>
            <w:r w:rsidRPr="00CC658E">
              <w:rPr>
                <w:spacing w:val="1"/>
                <w:sz w:val="22"/>
                <w:szCs w:val="22"/>
                <w:lang w:val="fr-FR"/>
              </w:rPr>
              <w:t>o</w:t>
            </w:r>
            <w:r w:rsidRPr="00CC658E">
              <w:rPr>
                <w:sz w:val="22"/>
                <w:szCs w:val="22"/>
                <w:lang w:val="fr-FR"/>
              </w:rPr>
              <w:t>rme elec</w:t>
            </w:r>
            <w:r w:rsidRPr="00CC658E">
              <w:rPr>
                <w:spacing w:val="3"/>
                <w:sz w:val="22"/>
                <w:szCs w:val="22"/>
                <w:lang w:val="fr-FR"/>
              </w:rPr>
              <w:t>t</w:t>
            </w:r>
            <w:r w:rsidRPr="00CC658E">
              <w:rPr>
                <w:sz w:val="22"/>
                <w:szCs w:val="22"/>
                <w:lang w:val="fr-FR"/>
              </w:rPr>
              <w:t>ronice de s</w:t>
            </w:r>
            <w:r w:rsidRPr="00CC658E">
              <w:rPr>
                <w:spacing w:val="1"/>
                <w:sz w:val="22"/>
                <w:szCs w:val="22"/>
                <w:lang w:val="fr-FR"/>
              </w:rPr>
              <w:t>p</w:t>
            </w:r>
            <w:r w:rsidRPr="00CC658E">
              <w:rPr>
                <w:sz w:val="22"/>
                <w:szCs w:val="22"/>
                <w:lang w:val="fr-FR"/>
              </w:rPr>
              <w:t>eci</w:t>
            </w:r>
            <w:r w:rsidRPr="00CC658E">
              <w:rPr>
                <w:spacing w:val="1"/>
                <w:sz w:val="22"/>
                <w:szCs w:val="22"/>
                <w:lang w:val="fr-FR"/>
              </w:rPr>
              <w:t>a</w:t>
            </w:r>
            <w:r w:rsidRPr="00CC658E">
              <w:rPr>
                <w:sz w:val="22"/>
                <w:szCs w:val="22"/>
                <w:lang w:val="fr-FR"/>
              </w:rPr>
              <w:t>litate şi pe ter</w:t>
            </w:r>
            <w:r w:rsidRPr="00CC658E">
              <w:rPr>
                <w:spacing w:val="-1"/>
                <w:sz w:val="22"/>
                <w:szCs w:val="22"/>
                <w:lang w:val="fr-FR"/>
              </w:rPr>
              <w:t>e</w:t>
            </w:r>
            <w:r w:rsidRPr="00CC658E">
              <w:rPr>
                <w:sz w:val="22"/>
                <w:szCs w:val="22"/>
                <w:lang w:val="fr-FR"/>
              </w:rPr>
              <w:t>n</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222F31" w14:textId="37268130" w:rsidR="00C31834" w:rsidRDefault="00CC658E">
            <w:pPr>
              <w:pStyle w:val="Norml"/>
            </w:pPr>
            <w:r>
              <w:t>5</w:t>
            </w:r>
          </w:p>
        </w:tc>
      </w:tr>
      <w:tr w:rsidR="00C31834" w14:paraId="4EE48F98"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D0585D" w14:textId="77777777" w:rsidR="00C31834" w:rsidRDefault="00000000">
            <w:pPr>
              <w:pStyle w:val="Norml"/>
            </w:pPr>
            <w:r>
              <w:rPr>
                <w:sz w:val="22"/>
                <w:szCs w:val="22"/>
              </w:rPr>
              <w:t>Pr</w:t>
            </w:r>
            <w:r>
              <w:rPr>
                <w:spacing w:val="-1"/>
                <w:sz w:val="22"/>
                <w:szCs w:val="22"/>
              </w:rPr>
              <w:t>e</w:t>
            </w:r>
            <w:r>
              <w:rPr>
                <w:sz w:val="22"/>
                <w:szCs w:val="22"/>
              </w:rPr>
              <w:t>gătire seminarii/labor</w:t>
            </w:r>
            <w:r>
              <w:rPr>
                <w:spacing w:val="-1"/>
                <w:sz w:val="22"/>
                <w:szCs w:val="22"/>
              </w:rPr>
              <w:t>a</w:t>
            </w:r>
            <w:r>
              <w:rPr>
                <w:sz w:val="22"/>
                <w:szCs w:val="22"/>
              </w:rPr>
              <w:t>toare, te</w:t>
            </w:r>
            <w:r>
              <w:rPr>
                <w:spacing w:val="1"/>
                <w:sz w:val="22"/>
                <w:szCs w:val="22"/>
              </w:rPr>
              <w:t>m</w:t>
            </w:r>
            <w:r>
              <w:rPr>
                <w:sz w:val="22"/>
                <w:szCs w:val="22"/>
              </w:rPr>
              <w:t>e, ref</w:t>
            </w:r>
            <w:r>
              <w:rPr>
                <w:spacing w:val="-1"/>
                <w:sz w:val="22"/>
                <w:szCs w:val="22"/>
              </w:rPr>
              <w:t>e</w:t>
            </w:r>
            <w:r>
              <w:rPr>
                <w:sz w:val="22"/>
                <w:szCs w:val="22"/>
              </w:rPr>
              <w:t>rate, p</w:t>
            </w:r>
            <w:r>
              <w:rPr>
                <w:spacing w:val="1"/>
                <w:sz w:val="22"/>
                <w:szCs w:val="22"/>
              </w:rPr>
              <w:t>o</w:t>
            </w:r>
            <w:r>
              <w:rPr>
                <w:sz w:val="22"/>
                <w:szCs w:val="22"/>
              </w:rPr>
              <w:t>rtofolii şi eseuri</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DAAB25" w14:textId="77777777" w:rsidR="00C31834" w:rsidRDefault="00000000">
            <w:pPr>
              <w:pStyle w:val="Norml"/>
            </w:pPr>
            <w:r>
              <w:t>5</w:t>
            </w:r>
          </w:p>
        </w:tc>
      </w:tr>
      <w:tr w:rsidR="00C31834" w14:paraId="41575FA0"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659C4D" w14:textId="77777777" w:rsidR="00C31834" w:rsidRDefault="00000000">
            <w:pPr>
              <w:pStyle w:val="Norml"/>
            </w:pPr>
            <w:r>
              <w:rPr>
                <w:sz w:val="22"/>
                <w:szCs w:val="22"/>
              </w:rPr>
              <w:t>Tutoriat</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2A06E6" w14:textId="5B36E50E" w:rsidR="00C31834" w:rsidRDefault="00CC658E">
            <w:r>
              <w:t>5</w:t>
            </w:r>
          </w:p>
        </w:tc>
      </w:tr>
      <w:tr w:rsidR="00C31834" w14:paraId="3E43CA9A"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FC4E32" w14:textId="77777777" w:rsidR="00C31834" w:rsidRDefault="00000000">
            <w:pPr>
              <w:pStyle w:val="Norml"/>
            </w:pPr>
            <w:r>
              <w:rPr>
                <w:sz w:val="22"/>
                <w:szCs w:val="22"/>
              </w:rPr>
              <w:lastRenderedPageBreak/>
              <w:t>E</w:t>
            </w:r>
            <w:r>
              <w:rPr>
                <w:spacing w:val="1"/>
                <w:sz w:val="22"/>
                <w:szCs w:val="22"/>
              </w:rPr>
              <w:t>x</w:t>
            </w:r>
            <w:r>
              <w:rPr>
                <w:sz w:val="22"/>
                <w:szCs w:val="22"/>
              </w:rPr>
              <w:t>aminări</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50C289" w14:textId="77777777" w:rsidR="00C31834" w:rsidRDefault="00000000">
            <w:pPr>
              <w:pStyle w:val="Norml"/>
            </w:pPr>
            <w:r>
              <w:t>2</w:t>
            </w:r>
          </w:p>
        </w:tc>
      </w:tr>
      <w:tr w:rsidR="00C31834" w14:paraId="75FB479E"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C03EB3" w14:textId="77777777" w:rsidR="00C31834" w:rsidRDefault="00000000">
            <w:pPr>
              <w:pStyle w:val="Norml"/>
            </w:pPr>
            <w:r>
              <w:rPr>
                <w:sz w:val="22"/>
                <w:szCs w:val="22"/>
              </w:rPr>
              <w:t>Alte activităţi…</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32412D" w14:textId="23F42272" w:rsidR="00C31834" w:rsidRDefault="00C31834">
            <w:pPr>
              <w:pStyle w:val="Norml"/>
            </w:pPr>
          </w:p>
        </w:tc>
      </w:tr>
      <w:tr w:rsidR="00C31834" w14:paraId="15D1212F"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F7645F" w14:textId="77777777" w:rsidR="00C31834" w:rsidRDefault="00000000">
            <w:pPr>
              <w:pStyle w:val="Norml"/>
            </w:pPr>
            <w:r>
              <w:rPr>
                <w:b/>
                <w:bCs/>
              </w:rPr>
              <w:t>3.7 Total ore stu</w:t>
            </w:r>
            <w:r>
              <w:rPr>
                <w:b/>
                <w:bCs/>
                <w:spacing w:val="-1"/>
              </w:rPr>
              <w:t>d</w:t>
            </w:r>
            <w:r>
              <w:rPr>
                <w:b/>
                <w:bCs/>
              </w:rPr>
              <w:t>iu indiv</w:t>
            </w:r>
            <w:r>
              <w:rPr>
                <w:b/>
                <w:bCs/>
                <w:spacing w:val="-1"/>
              </w:rPr>
              <w:t>idu</w:t>
            </w:r>
            <w:r>
              <w:rPr>
                <w:b/>
                <w:bCs/>
              </w:rPr>
              <w:t>al</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D2609D" w14:textId="77777777" w:rsidR="00C31834" w:rsidRDefault="00000000">
            <w:pPr>
              <w:pStyle w:val="Norml"/>
            </w:pPr>
            <w:r>
              <w:rPr>
                <w:b/>
                <w:bCs/>
              </w:rPr>
              <w:t>20</w:t>
            </w:r>
          </w:p>
        </w:tc>
      </w:tr>
      <w:tr w:rsidR="00C31834" w14:paraId="4379FA34"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F2B9C1" w14:textId="77777777" w:rsidR="00C31834" w:rsidRDefault="00000000">
            <w:pPr>
              <w:pStyle w:val="Norml"/>
            </w:pPr>
            <w:r>
              <w:rPr>
                <w:b/>
                <w:bCs/>
              </w:rPr>
              <w:t xml:space="preserve">3.8 Total ore </w:t>
            </w:r>
            <w:r>
              <w:rPr>
                <w:b/>
                <w:bCs/>
                <w:spacing w:val="-1"/>
              </w:rPr>
              <w:t>p</w:t>
            </w:r>
            <w:r>
              <w:rPr>
                <w:b/>
                <w:bCs/>
              </w:rPr>
              <w:t>e s</w:t>
            </w:r>
            <w:r>
              <w:rPr>
                <w:b/>
                <w:bCs/>
                <w:spacing w:val="-1"/>
              </w:rPr>
              <w:t>e</w:t>
            </w:r>
            <w:r>
              <w:rPr>
                <w:b/>
                <w:bCs/>
              </w:rPr>
              <w:t>mest</w:t>
            </w:r>
            <w:r>
              <w:rPr>
                <w:b/>
                <w:bCs/>
                <w:spacing w:val="-1"/>
              </w:rPr>
              <w:t>r</w:t>
            </w:r>
            <w:r>
              <w:rPr>
                <w:b/>
                <w:bCs/>
              </w:rPr>
              <w:t>u</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CCE501" w14:textId="77777777" w:rsidR="00C31834" w:rsidRDefault="00000000">
            <w:pPr>
              <w:pStyle w:val="Norml"/>
            </w:pPr>
            <w:r>
              <w:rPr>
                <w:b/>
                <w:bCs/>
              </w:rPr>
              <w:t>50</w:t>
            </w:r>
          </w:p>
        </w:tc>
      </w:tr>
      <w:tr w:rsidR="00C31834" w14:paraId="270EDCC9" w14:textId="77777777">
        <w:trPr>
          <w:trHeight w:val="300"/>
        </w:trPr>
        <w:tc>
          <w:tcPr>
            <w:tcW w:w="856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80887D" w14:textId="77777777" w:rsidR="00C31834" w:rsidRDefault="00000000">
            <w:pPr>
              <w:pStyle w:val="Norml"/>
            </w:pPr>
            <w:r>
              <w:rPr>
                <w:b/>
                <w:bCs/>
              </w:rPr>
              <w:t>3.9 Num</w:t>
            </w:r>
            <w:r>
              <w:rPr>
                <w:b/>
                <w:bCs/>
                <w:spacing w:val="-1"/>
              </w:rPr>
              <w:t>ă</w:t>
            </w:r>
            <w:r>
              <w:rPr>
                <w:b/>
                <w:bCs/>
              </w:rPr>
              <w:t>r</w:t>
            </w:r>
            <w:r>
              <w:rPr>
                <w:b/>
                <w:bCs/>
                <w:spacing w:val="-1"/>
              </w:rPr>
              <w:t>u</w:t>
            </w:r>
            <w:r>
              <w:rPr>
                <w:b/>
                <w:bCs/>
              </w:rPr>
              <w:t xml:space="preserve">l </w:t>
            </w:r>
            <w:r>
              <w:rPr>
                <w:b/>
                <w:bCs/>
                <w:spacing w:val="-1"/>
              </w:rPr>
              <w:t>d</w:t>
            </w:r>
            <w:r>
              <w:rPr>
                <w:b/>
                <w:bCs/>
              </w:rPr>
              <w:t>e cre</w:t>
            </w:r>
            <w:r>
              <w:rPr>
                <w:b/>
                <w:bCs/>
                <w:spacing w:val="-1"/>
              </w:rPr>
              <w:t>d</w:t>
            </w:r>
            <w:r>
              <w:rPr>
                <w:b/>
                <w:bCs/>
              </w:rPr>
              <w:t>i</w:t>
            </w:r>
            <w:r>
              <w:rPr>
                <w:b/>
                <w:bCs/>
                <w:spacing w:val="-1"/>
              </w:rPr>
              <w:t>t</w:t>
            </w:r>
            <w:r>
              <w:rPr>
                <w:b/>
                <w:bCs/>
              </w:rPr>
              <w:t>e</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00F6F5" w14:textId="77777777" w:rsidR="00C31834" w:rsidRDefault="00000000">
            <w:pPr>
              <w:pStyle w:val="Norml"/>
            </w:pPr>
            <w:r>
              <w:rPr>
                <w:b/>
                <w:bCs/>
              </w:rPr>
              <w:t>2</w:t>
            </w:r>
          </w:p>
        </w:tc>
      </w:tr>
    </w:tbl>
    <w:p w14:paraId="0038E550" w14:textId="77777777" w:rsidR="00C31834" w:rsidRDefault="00C31834">
      <w:pPr>
        <w:pStyle w:val="Norml"/>
        <w:widowControl w:val="0"/>
      </w:pPr>
    </w:p>
    <w:p w14:paraId="21C1DCD2" w14:textId="77777777" w:rsidR="00C31834" w:rsidRDefault="00C31834">
      <w:pPr>
        <w:pStyle w:val="Norml"/>
      </w:pPr>
    </w:p>
    <w:p w14:paraId="254124F5" w14:textId="77777777" w:rsidR="00C31834" w:rsidRDefault="00000000">
      <w:pPr>
        <w:pStyle w:val="Norml"/>
        <w:numPr>
          <w:ilvl w:val="0"/>
          <w:numId w:val="5"/>
        </w:numPr>
      </w:pPr>
      <w:r>
        <w:rPr>
          <w:b/>
          <w:bCs/>
          <w:position w:val="-2"/>
        </w:rPr>
        <w:t>P</w:t>
      </w:r>
      <w:r>
        <w:rPr>
          <w:b/>
          <w:bCs/>
          <w:spacing w:val="-1"/>
          <w:position w:val="-2"/>
        </w:rPr>
        <w:t>r</w:t>
      </w:r>
      <w:r>
        <w:rPr>
          <w:b/>
          <w:bCs/>
          <w:position w:val="-2"/>
        </w:rPr>
        <w:t>eco</w:t>
      </w:r>
      <w:r>
        <w:rPr>
          <w:b/>
          <w:bCs/>
          <w:spacing w:val="-1"/>
          <w:position w:val="-2"/>
        </w:rPr>
        <w:t>nd</w:t>
      </w:r>
      <w:r>
        <w:rPr>
          <w:b/>
          <w:bCs/>
          <w:position w:val="-2"/>
        </w:rPr>
        <w:t>iţii</w:t>
      </w:r>
      <w:r>
        <w:rPr>
          <w:position w:val="-2"/>
        </w:rPr>
        <w:t>(acolo un</w:t>
      </w:r>
      <w:r>
        <w:rPr>
          <w:spacing w:val="-1"/>
          <w:position w:val="-2"/>
        </w:rPr>
        <w:t>d</w:t>
      </w:r>
      <w:r>
        <w:rPr>
          <w:position w:val="-2"/>
        </w:rPr>
        <w:t xml:space="preserve">e este </w:t>
      </w:r>
      <w:r>
        <w:rPr>
          <w:spacing w:val="-1"/>
          <w:position w:val="-2"/>
        </w:rPr>
        <w:t>c</w:t>
      </w:r>
      <w:r>
        <w:rPr>
          <w:position w:val="-2"/>
        </w:rPr>
        <w:t>a</w:t>
      </w:r>
      <w:r>
        <w:rPr>
          <w:spacing w:val="-1"/>
          <w:position w:val="-2"/>
        </w:rPr>
        <w:t>z</w:t>
      </w:r>
      <w:r>
        <w:rPr>
          <w:position w:val="-2"/>
        </w:rPr>
        <w:t>ul)</w:t>
      </w:r>
    </w:p>
    <w:p w14:paraId="4F338380" w14:textId="77777777" w:rsidR="00C31834" w:rsidRDefault="00C31834">
      <w:pPr>
        <w:pStyle w:val="Norml"/>
      </w:pPr>
    </w:p>
    <w:tbl>
      <w:tblPr>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268"/>
        <w:gridCol w:w="6977"/>
      </w:tblGrid>
      <w:tr w:rsidR="00C31834" w14:paraId="7D58C996" w14:textId="77777777">
        <w:trPr>
          <w:trHeight w:val="300"/>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489DB2" w14:textId="77777777" w:rsidR="00C31834" w:rsidRDefault="00000000">
            <w:pPr>
              <w:pStyle w:val="Norml"/>
            </w:pPr>
            <w:r>
              <w:t>4.1 de curr</w:t>
            </w:r>
            <w:r>
              <w:rPr>
                <w:spacing w:val="-1"/>
              </w:rPr>
              <w:t>i</w:t>
            </w:r>
            <w:r>
              <w:t>culum</w:t>
            </w:r>
          </w:p>
        </w:tc>
        <w:tc>
          <w:tcPr>
            <w:tcW w:w="6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D66120" w14:textId="77777777" w:rsidR="00C31834" w:rsidRDefault="00C31834"/>
        </w:tc>
      </w:tr>
      <w:tr w:rsidR="00C31834" w14:paraId="2EF95C59" w14:textId="77777777">
        <w:trPr>
          <w:trHeight w:val="300"/>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3A6BD6" w14:textId="77777777" w:rsidR="00C31834" w:rsidRDefault="00000000">
            <w:pPr>
              <w:pStyle w:val="Norml"/>
            </w:pPr>
            <w:r>
              <w:t>4.2 de competenţe</w:t>
            </w:r>
          </w:p>
        </w:tc>
        <w:tc>
          <w:tcPr>
            <w:tcW w:w="6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47E3C2" w14:textId="77777777" w:rsidR="00C31834" w:rsidRDefault="00C31834"/>
        </w:tc>
      </w:tr>
    </w:tbl>
    <w:p w14:paraId="2F589820" w14:textId="77777777" w:rsidR="00C31834" w:rsidRDefault="00C31834">
      <w:pPr>
        <w:pStyle w:val="Norml"/>
        <w:widowControl w:val="0"/>
      </w:pPr>
    </w:p>
    <w:p w14:paraId="74D0DCA3" w14:textId="77777777" w:rsidR="00C31834" w:rsidRDefault="00C31834">
      <w:pPr>
        <w:pStyle w:val="Norml"/>
      </w:pPr>
    </w:p>
    <w:p w14:paraId="0BAD5154" w14:textId="77777777" w:rsidR="00C31834" w:rsidRPr="00CC658E" w:rsidRDefault="00000000">
      <w:pPr>
        <w:pStyle w:val="Norml"/>
        <w:numPr>
          <w:ilvl w:val="0"/>
          <w:numId w:val="6"/>
        </w:numPr>
        <w:rPr>
          <w:lang w:val="fr-FR"/>
        </w:rPr>
      </w:pPr>
      <w:r w:rsidRPr="00CC658E">
        <w:rPr>
          <w:b/>
          <w:bCs/>
          <w:position w:val="-2"/>
          <w:lang w:val="fr-FR"/>
        </w:rPr>
        <w:t>Con</w:t>
      </w:r>
      <w:r w:rsidRPr="00CC658E">
        <w:rPr>
          <w:b/>
          <w:bCs/>
          <w:spacing w:val="-1"/>
          <w:position w:val="-2"/>
          <w:lang w:val="fr-FR"/>
        </w:rPr>
        <w:t>d</w:t>
      </w:r>
      <w:r w:rsidRPr="00CC658E">
        <w:rPr>
          <w:b/>
          <w:bCs/>
          <w:position w:val="-2"/>
          <w:lang w:val="fr-FR"/>
        </w:rPr>
        <w:t xml:space="preserve">iţii </w:t>
      </w:r>
      <w:r w:rsidRPr="00CC658E">
        <w:rPr>
          <w:position w:val="-2"/>
          <w:lang w:val="fr-FR"/>
        </w:rPr>
        <w:t xml:space="preserve">(acolo unde </w:t>
      </w:r>
      <w:r w:rsidRPr="00CC658E">
        <w:rPr>
          <w:spacing w:val="-1"/>
          <w:position w:val="-2"/>
          <w:lang w:val="fr-FR"/>
        </w:rPr>
        <w:t>e</w:t>
      </w:r>
      <w:r w:rsidRPr="00CC658E">
        <w:rPr>
          <w:position w:val="-2"/>
          <w:lang w:val="fr-FR"/>
        </w:rPr>
        <w:t>ste ca</w:t>
      </w:r>
      <w:r w:rsidRPr="00CC658E">
        <w:rPr>
          <w:spacing w:val="-1"/>
          <w:position w:val="-2"/>
          <w:lang w:val="fr-FR"/>
        </w:rPr>
        <w:t>z</w:t>
      </w:r>
      <w:r w:rsidRPr="00CC658E">
        <w:rPr>
          <w:position w:val="-2"/>
          <w:lang w:val="fr-FR"/>
        </w:rPr>
        <w:t>ul)</w:t>
      </w:r>
    </w:p>
    <w:p w14:paraId="1315BD97" w14:textId="77777777" w:rsidR="00C31834" w:rsidRPr="00CC658E" w:rsidRDefault="00C31834">
      <w:pPr>
        <w:pStyle w:val="Norml"/>
        <w:rPr>
          <w:lang w:val="fr-FR"/>
        </w:rPr>
      </w:pPr>
    </w:p>
    <w:tbl>
      <w:tblPr>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22"/>
        <w:gridCol w:w="4623"/>
      </w:tblGrid>
      <w:tr w:rsidR="00C31834" w14:paraId="0A25D068"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16F491" w14:textId="77777777" w:rsidR="00C31834" w:rsidRDefault="00000000">
            <w:pPr>
              <w:pStyle w:val="Norml"/>
            </w:pPr>
            <w:r>
              <w:t>5.1 de desfă</w:t>
            </w:r>
            <w:r>
              <w:rPr>
                <w:spacing w:val="-1"/>
              </w:rPr>
              <w:t>şu</w:t>
            </w:r>
            <w:r>
              <w:t>ra</w:t>
            </w:r>
            <w:r>
              <w:rPr>
                <w:spacing w:val="-1"/>
              </w:rPr>
              <w:t>r</w:t>
            </w:r>
            <w:r>
              <w:t>e a c</w:t>
            </w:r>
            <w:r>
              <w:rPr>
                <w:spacing w:val="-1"/>
              </w:rPr>
              <w:t>u</w:t>
            </w:r>
            <w:r>
              <w:t>r</w:t>
            </w:r>
            <w:r>
              <w:rPr>
                <w:spacing w:val="-1"/>
              </w:rPr>
              <w:t>s</w:t>
            </w:r>
            <w:r>
              <w:t>ului</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B126AF" w14:textId="77777777" w:rsidR="00C31834" w:rsidRDefault="00C31834"/>
        </w:tc>
      </w:tr>
      <w:tr w:rsidR="00C31834" w:rsidRPr="00CC658E" w14:paraId="76B854A4" w14:textId="77777777">
        <w:trPr>
          <w:trHeight w:val="30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B8EE89" w14:textId="77777777" w:rsidR="00C31834" w:rsidRPr="00CC658E" w:rsidRDefault="00000000">
            <w:pPr>
              <w:pStyle w:val="Norml"/>
              <w:rPr>
                <w:lang w:val="fr-FR"/>
              </w:rPr>
            </w:pPr>
            <w:r w:rsidRPr="00CC658E">
              <w:rPr>
                <w:lang w:val="fr-FR"/>
              </w:rPr>
              <w:t>5.2 de desfăş</w:t>
            </w:r>
            <w:r w:rsidRPr="00CC658E">
              <w:rPr>
                <w:spacing w:val="-1"/>
                <w:lang w:val="fr-FR"/>
              </w:rPr>
              <w:t>u</w:t>
            </w:r>
            <w:r w:rsidRPr="00CC658E">
              <w:rPr>
                <w:lang w:val="fr-FR"/>
              </w:rPr>
              <w:t>ra</w:t>
            </w:r>
            <w:r w:rsidRPr="00CC658E">
              <w:rPr>
                <w:spacing w:val="-1"/>
                <w:lang w:val="fr-FR"/>
              </w:rPr>
              <w:t>r</w:t>
            </w:r>
            <w:r w:rsidRPr="00CC658E">
              <w:rPr>
                <w:lang w:val="fr-FR"/>
              </w:rPr>
              <w:t>e a sem</w:t>
            </w:r>
            <w:r w:rsidRPr="00CC658E">
              <w:rPr>
                <w:spacing w:val="-1"/>
                <w:lang w:val="fr-FR"/>
              </w:rPr>
              <w:t>i</w:t>
            </w:r>
            <w:r w:rsidRPr="00CC658E">
              <w:rPr>
                <w:lang w:val="fr-FR"/>
              </w:rPr>
              <w:t>narului/laboratorului</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A3E5EC" w14:textId="77777777" w:rsidR="00C31834" w:rsidRPr="00CC658E" w:rsidRDefault="00C31834">
            <w:pPr>
              <w:rPr>
                <w:lang w:val="fr-FR"/>
              </w:rPr>
            </w:pPr>
          </w:p>
        </w:tc>
      </w:tr>
    </w:tbl>
    <w:p w14:paraId="1894037A" w14:textId="77777777" w:rsidR="00C31834" w:rsidRPr="00CC658E" w:rsidRDefault="00C31834">
      <w:pPr>
        <w:pStyle w:val="Norml"/>
        <w:widowControl w:val="0"/>
        <w:rPr>
          <w:lang w:val="fr-FR"/>
        </w:rPr>
      </w:pPr>
    </w:p>
    <w:p w14:paraId="01562861" w14:textId="77777777" w:rsidR="00C31834" w:rsidRPr="00CC658E" w:rsidRDefault="00C31834">
      <w:pPr>
        <w:pStyle w:val="Norml"/>
        <w:rPr>
          <w:lang w:val="fr-FR"/>
        </w:rPr>
      </w:pPr>
    </w:p>
    <w:p w14:paraId="6157C889" w14:textId="77777777" w:rsidR="00C31834" w:rsidRPr="00CC658E" w:rsidRDefault="00C31834">
      <w:pPr>
        <w:pStyle w:val="Norml"/>
        <w:rPr>
          <w:lang w:val="fr-FR"/>
        </w:rPr>
      </w:pPr>
    </w:p>
    <w:p w14:paraId="7FB50B8E" w14:textId="77777777" w:rsidR="00C31834" w:rsidRDefault="00000000">
      <w:pPr>
        <w:pStyle w:val="Norml"/>
        <w:numPr>
          <w:ilvl w:val="0"/>
          <w:numId w:val="7"/>
        </w:numPr>
      </w:pPr>
      <w:r>
        <w:rPr>
          <w:b/>
          <w:bCs/>
          <w:position w:val="-2"/>
        </w:rPr>
        <w:t>C</w:t>
      </w:r>
      <w:r>
        <w:rPr>
          <w:b/>
          <w:bCs/>
          <w:spacing w:val="-1"/>
          <w:position w:val="-2"/>
        </w:rPr>
        <w:t>o</w:t>
      </w:r>
      <w:r>
        <w:rPr>
          <w:b/>
          <w:bCs/>
          <w:position w:val="-2"/>
        </w:rPr>
        <w:t>m</w:t>
      </w:r>
      <w:r>
        <w:rPr>
          <w:b/>
          <w:bCs/>
          <w:spacing w:val="-1"/>
          <w:position w:val="-2"/>
        </w:rPr>
        <w:t>p</w:t>
      </w:r>
      <w:r>
        <w:rPr>
          <w:b/>
          <w:bCs/>
          <w:position w:val="-2"/>
        </w:rPr>
        <w:t>ete</w:t>
      </w:r>
      <w:r>
        <w:rPr>
          <w:b/>
          <w:bCs/>
          <w:spacing w:val="-1"/>
          <w:position w:val="-2"/>
        </w:rPr>
        <w:t>nţ</w:t>
      </w:r>
      <w:r>
        <w:rPr>
          <w:b/>
          <w:bCs/>
          <w:position w:val="-2"/>
        </w:rPr>
        <w:t>e s</w:t>
      </w:r>
      <w:r>
        <w:rPr>
          <w:b/>
          <w:bCs/>
          <w:spacing w:val="-1"/>
          <w:position w:val="-2"/>
        </w:rPr>
        <w:t>p</w:t>
      </w:r>
      <w:r>
        <w:rPr>
          <w:b/>
          <w:bCs/>
          <w:position w:val="-2"/>
        </w:rPr>
        <w:t>eci</w:t>
      </w:r>
      <w:r>
        <w:rPr>
          <w:b/>
          <w:bCs/>
          <w:spacing w:val="-1"/>
          <w:position w:val="-2"/>
        </w:rPr>
        <w:t>f</w:t>
      </w:r>
      <w:r>
        <w:rPr>
          <w:b/>
          <w:bCs/>
          <w:position w:val="-2"/>
        </w:rPr>
        <w:t>ice ac</w:t>
      </w:r>
      <w:r>
        <w:rPr>
          <w:b/>
          <w:bCs/>
          <w:spacing w:val="-1"/>
          <w:position w:val="-2"/>
        </w:rPr>
        <w:t>u</w:t>
      </w:r>
      <w:r>
        <w:rPr>
          <w:b/>
          <w:bCs/>
          <w:position w:val="-2"/>
        </w:rPr>
        <w:t>m</w:t>
      </w:r>
      <w:r>
        <w:rPr>
          <w:b/>
          <w:bCs/>
          <w:spacing w:val="-1"/>
          <w:position w:val="-2"/>
        </w:rPr>
        <w:t>u</w:t>
      </w:r>
      <w:r>
        <w:rPr>
          <w:b/>
          <w:bCs/>
          <w:position w:val="-2"/>
        </w:rPr>
        <w:t>late</w:t>
      </w:r>
    </w:p>
    <w:p w14:paraId="5F893F72" w14:textId="77777777" w:rsidR="00C31834" w:rsidRDefault="00C31834">
      <w:pPr>
        <w:pStyle w:val="Norml"/>
        <w:rPr>
          <w:b/>
          <w:bCs/>
          <w:position w:val="-2"/>
        </w:rPr>
      </w:pPr>
    </w:p>
    <w:tbl>
      <w:tblPr>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548"/>
        <w:gridCol w:w="7697"/>
      </w:tblGrid>
      <w:tr w:rsidR="00C31834" w:rsidRPr="00CC658E" w14:paraId="220DAACB" w14:textId="77777777">
        <w:trPr>
          <w:trHeight w:val="3900"/>
        </w:trPr>
        <w:tc>
          <w:tcPr>
            <w:tcW w:w="1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53D1CE" w14:textId="77777777" w:rsidR="00C31834" w:rsidRDefault="00000000">
            <w:pPr>
              <w:pStyle w:val="Norml"/>
              <w:spacing w:line="269" w:lineRule="exact"/>
            </w:pPr>
            <w:r>
              <w:t>Competenţe</w:t>
            </w:r>
          </w:p>
          <w:p w14:paraId="3DA49A10" w14:textId="77777777" w:rsidR="00C31834" w:rsidRDefault="00000000">
            <w:pPr>
              <w:pStyle w:val="Norml"/>
            </w:pPr>
            <w:r>
              <w:t>profesionale</w:t>
            </w:r>
          </w:p>
        </w:tc>
        <w:tc>
          <w:tcPr>
            <w:tcW w:w="7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B72390" w14:textId="77777777" w:rsidR="00C31834" w:rsidRDefault="00000000">
            <w:pPr>
              <w:pStyle w:val="Norml"/>
            </w:pPr>
            <w:r>
              <w:t>CUNOȘTINȚE</w:t>
            </w:r>
          </w:p>
          <w:p w14:paraId="02DC3DA8" w14:textId="77777777" w:rsidR="00C31834" w:rsidRDefault="00000000">
            <w:pPr>
              <w:pStyle w:val="Norml"/>
            </w:pPr>
            <w:r>
              <w:t>C4.2. Utilizarea tehnicilor si a softurilor, pentru a elabora un proiect, în acord cu evolutia artei contemporane.</w:t>
            </w:r>
          </w:p>
          <w:p w14:paraId="563610B3" w14:textId="77777777" w:rsidR="00C31834" w:rsidRPr="00CC658E" w:rsidRDefault="00000000">
            <w:pPr>
              <w:pStyle w:val="Norml"/>
              <w:rPr>
                <w:lang w:val="fr-FR"/>
              </w:rPr>
            </w:pPr>
            <w:r w:rsidRPr="00CC658E">
              <w:rPr>
                <w:lang w:val="fr-FR"/>
              </w:rPr>
              <w:t>C5.2 Adaptarea si crearea proiectului artistic personal, în functie de cerintele pietei/publicului</w:t>
            </w:r>
          </w:p>
          <w:p w14:paraId="732B857C" w14:textId="77777777" w:rsidR="00C31834" w:rsidRPr="00CC658E" w:rsidRDefault="00000000">
            <w:pPr>
              <w:pStyle w:val="Norml"/>
              <w:rPr>
                <w:lang w:val="fr-FR"/>
              </w:rPr>
            </w:pPr>
            <w:r w:rsidRPr="00CC658E">
              <w:rPr>
                <w:lang w:val="fr-FR"/>
              </w:rPr>
              <w:t>C6.1 Gestionarea informatiei si  administrarea ei în elaborarea unor proiecte profesionale</w:t>
            </w:r>
          </w:p>
          <w:p w14:paraId="67ACCA73" w14:textId="77777777" w:rsidR="00C31834" w:rsidRPr="00CC658E" w:rsidRDefault="00000000">
            <w:pPr>
              <w:pStyle w:val="Norml"/>
              <w:rPr>
                <w:lang w:val="fr-FR"/>
              </w:rPr>
            </w:pPr>
            <w:r w:rsidRPr="00CC658E">
              <w:rPr>
                <w:lang w:val="fr-FR"/>
              </w:rPr>
              <w:t>ABILITĂȚI</w:t>
            </w:r>
          </w:p>
          <w:p w14:paraId="6ADF86E6" w14:textId="77777777" w:rsidR="00C31834" w:rsidRPr="00CC658E" w:rsidRDefault="00000000">
            <w:pPr>
              <w:pStyle w:val="Norml"/>
              <w:rPr>
                <w:lang w:val="fr-FR"/>
              </w:rPr>
            </w:pPr>
            <w:r w:rsidRPr="00CC658E">
              <w:rPr>
                <w:lang w:val="fr-FR"/>
              </w:rPr>
              <w:t>C3.3. Aplicarea tehnicilor si a tehnologilor specifice, teoretic si practic, pentru obtinerea expresivitatii plastice în proiectul artistic.</w:t>
            </w:r>
          </w:p>
          <w:p w14:paraId="1C471FB1" w14:textId="77777777" w:rsidR="00C31834" w:rsidRPr="00CC658E" w:rsidRDefault="00000000">
            <w:pPr>
              <w:pStyle w:val="Norml"/>
              <w:rPr>
                <w:lang w:val="fr-FR"/>
              </w:rPr>
            </w:pPr>
            <w:r w:rsidRPr="00CC658E">
              <w:rPr>
                <w:lang w:val="fr-FR"/>
              </w:rPr>
              <w:t xml:space="preserve">C4.3. Aplicarea metodelor de baza pentru rezolvarea proiectelor de specialitate, axate pe computer, publicitate. </w:t>
            </w:r>
          </w:p>
          <w:p w14:paraId="6F977FC5" w14:textId="77777777" w:rsidR="00C31834" w:rsidRPr="00CC658E" w:rsidRDefault="00000000">
            <w:pPr>
              <w:pStyle w:val="Norml"/>
              <w:rPr>
                <w:lang w:val="fr-FR"/>
              </w:rPr>
            </w:pPr>
            <w:r w:rsidRPr="00CC658E">
              <w:rPr>
                <w:lang w:val="fr-FR"/>
              </w:rPr>
              <w:t>C5.3. Utilizarea abilitatilor dobîndite în mod creativ la nivel de baza.</w:t>
            </w:r>
          </w:p>
        </w:tc>
      </w:tr>
      <w:tr w:rsidR="00C31834" w:rsidRPr="00CC658E" w14:paraId="6DD56BBF" w14:textId="77777777">
        <w:trPr>
          <w:trHeight w:val="2100"/>
        </w:trPr>
        <w:tc>
          <w:tcPr>
            <w:tcW w:w="1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5DFBE7" w14:textId="77777777" w:rsidR="00C31834" w:rsidRDefault="00000000">
            <w:pPr>
              <w:pStyle w:val="Norml"/>
              <w:spacing w:line="267" w:lineRule="exact"/>
            </w:pPr>
            <w:r>
              <w:lastRenderedPageBreak/>
              <w:t>Competenţe</w:t>
            </w:r>
          </w:p>
          <w:p w14:paraId="0D956B58" w14:textId="77777777" w:rsidR="00C31834" w:rsidRDefault="00000000">
            <w:pPr>
              <w:pStyle w:val="Norml"/>
            </w:pPr>
            <w:r>
              <w:t>transversa</w:t>
            </w:r>
            <w:r>
              <w:rPr>
                <w:spacing w:val="-1"/>
              </w:rPr>
              <w:t>l</w:t>
            </w:r>
            <w:r>
              <w:t>e</w:t>
            </w:r>
          </w:p>
        </w:tc>
        <w:tc>
          <w:tcPr>
            <w:tcW w:w="7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43B8B5" w14:textId="77777777" w:rsidR="00C31834" w:rsidRPr="00CC658E" w:rsidRDefault="00000000">
            <w:pPr>
              <w:pStyle w:val="Norml"/>
              <w:rPr>
                <w:lang w:val="fr-FR"/>
              </w:rPr>
            </w:pPr>
            <w:r w:rsidRPr="00CC658E">
              <w:rPr>
                <w:lang w:val="fr-FR"/>
              </w:rPr>
              <w:t>CT1 Aplicarea unor strategii de munca riguroasa, eficienta si responsabila, de punctualitate si raspundere personala fata de rezultat, pe baza principiilor, normelor si valorilor de etica profesionala.</w:t>
            </w:r>
          </w:p>
          <w:p w14:paraId="1911BD67" w14:textId="77777777" w:rsidR="00C31834" w:rsidRPr="00CC658E" w:rsidRDefault="00000000">
            <w:pPr>
              <w:pStyle w:val="Norml"/>
              <w:rPr>
                <w:lang w:val="fr-FR"/>
              </w:rPr>
            </w:pPr>
            <w:r w:rsidRPr="00CC658E">
              <w:rPr>
                <w:lang w:val="fr-FR"/>
              </w:rPr>
              <w:t>CT2 Identificarea rolurilor si responsabilitatilor într-o echipa specializata si aplicarea de tehnici de relationare si munca eficienta în cadrul echipei.</w:t>
            </w:r>
          </w:p>
          <w:p w14:paraId="589BD8B5" w14:textId="77777777" w:rsidR="00C31834" w:rsidRPr="00CC658E" w:rsidRDefault="00000000">
            <w:pPr>
              <w:pStyle w:val="Norml"/>
              <w:rPr>
                <w:lang w:val="fr-FR"/>
              </w:rPr>
            </w:pPr>
            <w:r w:rsidRPr="00CC658E">
              <w:rPr>
                <w:lang w:val="fr-FR"/>
              </w:rPr>
              <w:t>CT3 Identificarea oportunitatilor de formare continua si valorificarea eficienta a resurselor si a tehnicilor de învatare pentru propria dezvoltare</w:t>
            </w:r>
          </w:p>
        </w:tc>
      </w:tr>
    </w:tbl>
    <w:p w14:paraId="2F936FFB" w14:textId="77777777" w:rsidR="00C31834" w:rsidRPr="00CC658E" w:rsidRDefault="00C31834">
      <w:pPr>
        <w:pStyle w:val="Norml"/>
        <w:widowControl w:val="0"/>
        <w:rPr>
          <w:b/>
          <w:bCs/>
          <w:position w:val="-2"/>
          <w:lang w:val="fr-FR"/>
        </w:rPr>
      </w:pPr>
    </w:p>
    <w:p w14:paraId="463BB1BF" w14:textId="77777777" w:rsidR="00C31834" w:rsidRPr="00CC658E" w:rsidRDefault="00C31834">
      <w:pPr>
        <w:pStyle w:val="Norml"/>
        <w:rPr>
          <w:lang w:val="fr-FR"/>
        </w:rPr>
      </w:pPr>
    </w:p>
    <w:p w14:paraId="7B1EC3C0" w14:textId="77777777" w:rsidR="00C31834" w:rsidRDefault="00000000">
      <w:pPr>
        <w:pStyle w:val="Norml"/>
        <w:numPr>
          <w:ilvl w:val="0"/>
          <w:numId w:val="8"/>
        </w:numPr>
      </w:pPr>
      <w:r>
        <w:rPr>
          <w:b/>
          <w:bCs/>
          <w:position w:val="-2"/>
        </w:rPr>
        <w:t>O</w:t>
      </w:r>
      <w:r>
        <w:rPr>
          <w:b/>
          <w:bCs/>
          <w:spacing w:val="-1"/>
          <w:position w:val="-2"/>
        </w:rPr>
        <w:t>b</w:t>
      </w:r>
      <w:r>
        <w:rPr>
          <w:b/>
          <w:bCs/>
          <w:position w:val="-2"/>
        </w:rPr>
        <w:t>iectivele d</w:t>
      </w:r>
      <w:r>
        <w:rPr>
          <w:b/>
          <w:bCs/>
          <w:spacing w:val="-1"/>
          <w:position w:val="-2"/>
        </w:rPr>
        <w:t>i</w:t>
      </w:r>
      <w:r>
        <w:rPr>
          <w:b/>
          <w:bCs/>
          <w:position w:val="-2"/>
        </w:rPr>
        <w:t>sci</w:t>
      </w:r>
      <w:r>
        <w:rPr>
          <w:b/>
          <w:bCs/>
          <w:spacing w:val="-1"/>
          <w:position w:val="-2"/>
        </w:rPr>
        <w:t>p</w:t>
      </w:r>
      <w:r>
        <w:rPr>
          <w:b/>
          <w:bCs/>
          <w:position w:val="-2"/>
        </w:rPr>
        <w:t>l</w:t>
      </w:r>
      <w:r>
        <w:rPr>
          <w:b/>
          <w:bCs/>
          <w:spacing w:val="-1"/>
          <w:position w:val="-2"/>
        </w:rPr>
        <w:t>in</w:t>
      </w:r>
      <w:r>
        <w:rPr>
          <w:b/>
          <w:bCs/>
          <w:position w:val="-2"/>
        </w:rPr>
        <w:t xml:space="preserve">ei </w:t>
      </w:r>
      <w:r>
        <w:rPr>
          <w:position w:val="-2"/>
        </w:rPr>
        <w:t>(reieşind din grila com</w:t>
      </w:r>
      <w:r>
        <w:rPr>
          <w:spacing w:val="-1"/>
          <w:position w:val="-2"/>
        </w:rPr>
        <w:t>p</w:t>
      </w:r>
      <w:r>
        <w:rPr>
          <w:position w:val="-2"/>
        </w:rPr>
        <w:t>etenţelor sp</w:t>
      </w:r>
      <w:r>
        <w:rPr>
          <w:spacing w:val="-1"/>
          <w:position w:val="-2"/>
        </w:rPr>
        <w:t>e</w:t>
      </w:r>
      <w:r>
        <w:rPr>
          <w:position w:val="-2"/>
        </w:rPr>
        <w:t>cifice acu</w:t>
      </w:r>
      <w:r>
        <w:rPr>
          <w:spacing w:val="-1"/>
          <w:position w:val="-2"/>
        </w:rPr>
        <w:t>m</w:t>
      </w:r>
      <w:r>
        <w:rPr>
          <w:position w:val="-2"/>
        </w:rPr>
        <w:t>ulate)</w:t>
      </w:r>
    </w:p>
    <w:p w14:paraId="66489502" w14:textId="77777777" w:rsidR="00C31834" w:rsidRDefault="00C31834">
      <w:pPr>
        <w:pStyle w:val="Norml"/>
      </w:pPr>
    </w:p>
    <w:tbl>
      <w:tblPr>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28"/>
        <w:gridCol w:w="6617"/>
      </w:tblGrid>
      <w:tr w:rsidR="00C31834" w14:paraId="15F5C111" w14:textId="77777777">
        <w:trPr>
          <w:trHeight w:val="567"/>
        </w:trPr>
        <w:tc>
          <w:tcPr>
            <w:tcW w:w="2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895C19" w14:textId="77777777" w:rsidR="00C31834" w:rsidRDefault="00000000">
            <w:pPr>
              <w:pStyle w:val="Norml"/>
              <w:spacing w:line="267" w:lineRule="exact"/>
            </w:pPr>
            <w:r>
              <w:t>7.1 Obiect</w:t>
            </w:r>
            <w:r>
              <w:rPr>
                <w:spacing w:val="-1"/>
              </w:rPr>
              <w:t>i</w:t>
            </w:r>
            <w:r>
              <w:t>vul gene</w:t>
            </w:r>
            <w:r>
              <w:rPr>
                <w:spacing w:val="-1"/>
              </w:rPr>
              <w:t>r</w:t>
            </w:r>
            <w:r>
              <w:t>al al</w:t>
            </w:r>
          </w:p>
          <w:p w14:paraId="759EF3E9" w14:textId="77777777" w:rsidR="00C31834" w:rsidRDefault="00000000">
            <w:pPr>
              <w:pStyle w:val="Norml"/>
            </w:pPr>
            <w:r>
              <w:t>disciplinei</w:t>
            </w:r>
          </w:p>
        </w:tc>
        <w:tc>
          <w:tcPr>
            <w:tcW w:w="66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0020C3" w14:textId="77777777" w:rsidR="00C31834" w:rsidRDefault="00000000">
            <w:pPr>
              <w:pStyle w:val="Norml"/>
            </w:pPr>
            <w:r>
              <w:t>Cunoașterea si folosirea pricipiilor de poster design.</w:t>
            </w:r>
          </w:p>
        </w:tc>
      </w:tr>
      <w:tr w:rsidR="00C31834" w:rsidRPr="00CC658E" w14:paraId="7511F911" w14:textId="77777777">
        <w:trPr>
          <w:trHeight w:val="2400"/>
        </w:trPr>
        <w:tc>
          <w:tcPr>
            <w:tcW w:w="2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FC7621" w14:textId="77777777" w:rsidR="00C31834" w:rsidRDefault="00000000">
            <w:pPr>
              <w:pStyle w:val="Norml"/>
            </w:pPr>
            <w:r>
              <w:t>7.2 Obiect</w:t>
            </w:r>
            <w:r>
              <w:rPr>
                <w:spacing w:val="-1"/>
              </w:rPr>
              <w:t>i</w:t>
            </w:r>
            <w:r>
              <w:t>vele sp</w:t>
            </w:r>
            <w:r>
              <w:rPr>
                <w:spacing w:val="-1"/>
              </w:rPr>
              <w:t>e</w:t>
            </w:r>
            <w:r>
              <w:t>cifice</w:t>
            </w:r>
          </w:p>
        </w:tc>
        <w:tc>
          <w:tcPr>
            <w:tcW w:w="66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4C985E" w14:textId="77777777" w:rsidR="00C31834" w:rsidRPr="00CC658E" w:rsidRDefault="00000000">
            <w:pPr>
              <w:pStyle w:val="Szvegtrzs"/>
              <w:rPr>
                <w:lang w:val="fr-FR"/>
              </w:rPr>
            </w:pPr>
            <w:r w:rsidRPr="00CC658E">
              <w:rPr>
                <w:lang w:val="fr-FR"/>
              </w:rPr>
              <w:t>Studentul va fi capabil:</w:t>
            </w:r>
          </w:p>
          <w:p w14:paraId="0C7E39D3" w14:textId="77777777" w:rsidR="00C31834" w:rsidRPr="00CC658E" w:rsidRDefault="00000000">
            <w:pPr>
              <w:pStyle w:val="Szvegtrzs"/>
              <w:rPr>
                <w:lang w:val="fr-FR"/>
              </w:rPr>
            </w:pPr>
            <w:r w:rsidRPr="00CC658E">
              <w:rPr>
                <w:lang w:val="fr-FR"/>
              </w:rPr>
              <w:t>- să folosească tehnici pentru realizarea unui afiș</w:t>
            </w:r>
          </w:p>
          <w:p w14:paraId="617D07CD" w14:textId="77777777" w:rsidR="00C31834" w:rsidRPr="00CC658E" w:rsidRDefault="00000000">
            <w:pPr>
              <w:pStyle w:val="Szvegtrzs"/>
              <w:rPr>
                <w:lang w:val="fr-FR"/>
              </w:rPr>
            </w:pPr>
            <w:r w:rsidRPr="00CC658E">
              <w:rPr>
                <w:lang w:val="fr-FR"/>
              </w:rPr>
              <w:t>- să lucreze creativ si la un nivel profesional cu blocuri de texte si imagini</w:t>
            </w:r>
          </w:p>
          <w:p w14:paraId="14A12D80" w14:textId="77777777" w:rsidR="00C31834" w:rsidRPr="00CC658E" w:rsidRDefault="00000000">
            <w:pPr>
              <w:pStyle w:val="Szvegtrzs"/>
              <w:rPr>
                <w:lang w:val="fr-FR"/>
              </w:rPr>
            </w:pPr>
            <w:r w:rsidRPr="00CC658E">
              <w:rPr>
                <w:lang w:val="fr-FR"/>
              </w:rPr>
              <w:t>- să proiecteze publicații</w:t>
            </w:r>
          </w:p>
          <w:p w14:paraId="065B3BCE" w14:textId="77777777" w:rsidR="00C31834" w:rsidRPr="00CC658E" w:rsidRDefault="00000000">
            <w:pPr>
              <w:pStyle w:val="Szvegtrzs"/>
              <w:rPr>
                <w:lang w:val="fr-FR"/>
              </w:rPr>
            </w:pPr>
            <w:r w:rsidRPr="00CC658E">
              <w:rPr>
                <w:lang w:val="fr-FR"/>
              </w:rPr>
              <w:t>- să sesizeze posibilitățile „metacomunicationale” (dincolo de aparența, de sensul propriu-zis) ale imaginilor si textelor în proiectarea și editarea afișelor</w:t>
            </w:r>
          </w:p>
        </w:tc>
      </w:tr>
    </w:tbl>
    <w:p w14:paraId="4D8CF9F6" w14:textId="77777777" w:rsidR="00C31834" w:rsidRPr="00CC658E" w:rsidRDefault="00C31834">
      <w:pPr>
        <w:pStyle w:val="Norml"/>
        <w:widowControl w:val="0"/>
        <w:rPr>
          <w:lang w:val="fr-FR"/>
        </w:rPr>
      </w:pPr>
    </w:p>
    <w:p w14:paraId="345E24B7" w14:textId="77777777" w:rsidR="00C31834" w:rsidRPr="00CC658E" w:rsidRDefault="00C31834">
      <w:pPr>
        <w:pStyle w:val="Norml"/>
        <w:rPr>
          <w:lang w:val="fr-FR"/>
        </w:rPr>
      </w:pPr>
    </w:p>
    <w:p w14:paraId="1AB34BDC" w14:textId="77777777" w:rsidR="00C31834" w:rsidRPr="00CC658E" w:rsidRDefault="00C31834">
      <w:pPr>
        <w:pStyle w:val="Norml"/>
        <w:rPr>
          <w:lang w:val="fr-FR"/>
        </w:rPr>
      </w:pPr>
    </w:p>
    <w:p w14:paraId="6B72066B" w14:textId="77777777" w:rsidR="00C31834" w:rsidRPr="00CC658E" w:rsidRDefault="00C31834">
      <w:pPr>
        <w:pStyle w:val="Norml"/>
        <w:rPr>
          <w:lang w:val="fr-FR"/>
        </w:rPr>
      </w:pPr>
    </w:p>
    <w:p w14:paraId="106D2C5D" w14:textId="77777777" w:rsidR="00C31834" w:rsidRDefault="00000000">
      <w:pPr>
        <w:pStyle w:val="Norml"/>
        <w:numPr>
          <w:ilvl w:val="0"/>
          <w:numId w:val="9"/>
        </w:numPr>
      </w:pPr>
      <w:r>
        <w:rPr>
          <w:b/>
          <w:bCs/>
        </w:rPr>
        <w:t>Conţi</w:t>
      </w:r>
      <w:r>
        <w:rPr>
          <w:b/>
          <w:bCs/>
          <w:spacing w:val="-1"/>
        </w:rPr>
        <w:t>nu</w:t>
      </w:r>
      <w:r>
        <w:rPr>
          <w:b/>
          <w:bCs/>
        </w:rPr>
        <w:t>turi</w:t>
      </w:r>
    </w:p>
    <w:p w14:paraId="474B9811" w14:textId="77777777" w:rsidR="00C31834" w:rsidRDefault="00C31834">
      <w:pPr>
        <w:pStyle w:val="Norml"/>
        <w:rPr>
          <w:b/>
          <w:bCs/>
        </w:rPr>
      </w:pPr>
    </w:p>
    <w:tbl>
      <w:tblPr>
        <w:tblW w:w="90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02"/>
        <w:gridCol w:w="5041"/>
        <w:gridCol w:w="2282"/>
        <w:gridCol w:w="1185"/>
      </w:tblGrid>
      <w:tr w:rsidR="00C31834" w14:paraId="03848318" w14:textId="77777777">
        <w:trPr>
          <w:trHeight w:val="3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15AB6D" w14:textId="77777777" w:rsidR="00C31834" w:rsidRDefault="00C31834"/>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5E59F9" w14:textId="77777777" w:rsidR="00C31834" w:rsidRDefault="00000000">
            <w:pPr>
              <w:pStyle w:val="Norml"/>
            </w:pPr>
            <w:r>
              <w:rPr>
                <w:b/>
                <w:bCs/>
              </w:rPr>
              <w:t>8.1 Curs</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AE9C71" w14:textId="77777777" w:rsidR="00C31834" w:rsidRDefault="00000000">
            <w:pPr>
              <w:pStyle w:val="Norml"/>
            </w:pPr>
            <w:r>
              <w:rPr>
                <w:sz w:val="22"/>
                <w:szCs w:val="22"/>
              </w:rPr>
              <w:t>Metode de predare</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B485FA" w14:textId="77777777" w:rsidR="00C31834" w:rsidRDefault="00000000">
            <w:pPr>
              <w:pStyle w:val="Norml"/>
            </w:pPr>
            <w:r>
              <w:rPr>
                <w:sz w:val="22"/>
                <w:szCs w:val="22"/>
              </w:rPr>
              <w:t>Observaţii</w:t>
            </w:r>
          </w:p>
        </w:tc>
      </w:tr>
      <w:tr w:rsidR="00C31834" w14:paraId="6CC118B5" w14:textId="77777777">
        <w:trPr>
          <w:trHeight w:val="12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A5D6D6" w14:textId="77777777" w:rsidR="00C31834" w:rsidRDefault="00000000">
            <w:pPr>
              <w:pStyle w:val="Norml"/>
            </w:pPr>
            <w:r>
              <w:t>1.</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2F7C2D" w14:textId="77777777" w:rsidR="00C31834" w:rsidRDefault="00000000">
            <w:pPr>
              <w:pStyle w:val="Norml"/>
            </w:pPr>
            <w:r>
              <w:rPr>
                <w:lang w:val="fr-FR"/>
              </w:rPr>
              <w:t xml:space="preserve">Recapitulare. Principii fundamentale ale afișelor. </w:t>
            </w:r>
            <w:r>
              <w:t>Categorizarea posterurilor după tehnica folosită: ilustrativ, pictografic, infografic, fotografic, tipografic. Tehnici manuale si digitale</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BB992B" w14:textId="77777777" w:rsidR="00C31834" w:rsidRDefault="00000000">
            <w:pPr>
              <w:pStyle w:val="Norml"/>
              <w:tabs>
                <w:tab w:val="left" w:pos="820"/>
              </w:tabs>
            </w:pPr>
            <w:r>
              <w:t xml:space="preserve">Expunere, Proiectie powerpoint, discutii </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F00A1F" w14:textId="77777777" w:rsidR="00C31834" w:rsidRDefault="00000000">
            <w:pPr>
              <w:pStyle w:val="Norml"/>
            </w:pPr>
            <w:r>
              <w:t>1</w:t>
            </w:r>
          </w:p>
        </w:tc>
      </w:tr>
      <w:tr w:rsidR="00C31834" w14:paraId="53FE0CF5" w14:textId="77777777">
        <w:trPr>
          <w:trHeight w:val="6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DDC29A" w14:textId="77777777" w:rsidR="00C31834" w:rsidRDefault="00000000">
            <w:pPr>
              <w:pStyle w:val="Norml"/>
            </w:pPr>
            <w:r>
              <w:t xml:space="preserve">2. </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7F68AF" w14:textId="77777777" w:rsidR="00C31834" w:rsidRDefault="00000000">
            <w:pPr>
              <w:pStyle w:val="Norml"/>
            </w:pPr>
            <w:r>
              <w:rPr>
                <w:lang w:val="fr-FR"/>
              </w:rPr>
              <w:t>Posterul pictografic.</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DFDA23" w14:textId="77777777" w:rsidR="00C31834" w:rsidRDefault="00000000">
            <w:pPr>
              <w:pStyle w:val="Norml"/>
              <w:tabs>
                <w:tab w:val="left" w:pos="820"/>
              </w:tabs>
            </w:pPr>
            <w:r>
              <w:t xml:space="preserve">Expunere, Proiectie powerpoint, discutii </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C06561" w14:textId="77777777" w:rsidR="00C31834" w:rsidRDefault="00000000">
            <w:pPr>
              <w:pStyle w:val="Norml"/>
            </w:pPr>
            <w:r>
              <w:t>1</w:t>
            </w:r>
          </w:p>
        </w:tc>
      </w:tr>
      <w:tr w:rsidR="00C31834" w14:paraId="11F86769" w14:textId="77777777">
        <w:trPr>
          <w:trHeight w:val="9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440139" w14:textId="77777777" w:rsidR="00C31834" w:rsidRDefault="00000000">
            <w:pPr>
              <w:pStyle w:val="Norml"/>
            </w:pPr>
            <w:r>
              <w:t>3.</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EFC8F7" w14:textId="77777777" w:rsidR="00C31834" w:rsidRDefault="00000000">
            <w:pPr>
              <w:pStyle w:val="Norml"/>
            </w:pPr>
            <w:r w:rsidRPr="00CC658E">
              <w:t>Posterul și vizualizarea datelor. Posterul infografic 1.</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FD7CBA" w14:textId="77777777" w:rsidR="00C31834" w:rsidRDefault="00000000">
            <w:pPr>
              <w:pStyle w:val="Norml"/>
              <w:tabs>
                <w:tab w:val="left" w:pos="820"/>
              </w:tabs>
            </w:pPr>
            <w:r>
              <w:t>Expunere, Proiectie powerpoint, discutii pe baza proiectiilor</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A6D2F8" w14:textId="77777777" w:rsidR="00C31834" w:rsidRDefault="00000000">
            <w:pPr>
              <w:pStyle w:val="Norml"/>
            </w:pPr>
            <w:r>
              <w:t>1</w:t>
            </w:r>
          </w:p>
        </w:tc>
      </w:tr>
      <w:tr w:rsidR="00C31834" w14:paraId="2A73B7B8" w14:textId="77777777">
        <w:trPr>
          <w:trHeight w:val="6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A3EF88" w14:textId="77777777" w:rsidR="00C31834" w:rsidRDefault="00000000">
            <w:pPr>
              <w:pStyle w:val="Norml"/>
            </w:pPr>
            <w:r>
              <w:t xml:space="preserve">4. </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28D35B" w14:textId="77777777" w:rsidR="00C31834" w:rsidRDefault="00000000">
            <w:pPr>
              <w:pStyle w:val="Norml"/>
            </w:pPr>
            <w:r>
              <w:rPr>
                <w:lang w:val="fr-FR"/>
              </w:rPr>
              <w:t>Posterul si vizualizarea datelor. Posterul infografic 2.</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40FE35" w14:textId="77777777" w:rsidR="00C31834" w:rsidRDefault="00000000">
            <w:pPr>
              <w:pStyle w:val="Norml"/>
            </w:pPr>
            <w:r>
              <w:t>Expunere, Proiectie powerpoint, discutii</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652CC8" w14:textId="77777777" w:rsidR="00C31834" w:rsidRDefault="00000000">
            <w:pPr>
              <w:pStyle w:val="Norml"/>
            </w:pPr>
            <w:r>
              <w:t>1</w:t>
            </w:r>
          </w:p>
        </w:tc>
      </w:tr>
      <w:tr w:rsidR="00C31834" w14:paraId="5619F105" w14:textId="77777777">
        <w:trPr>
          <w:trHeight w:val="6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5BD720" w14:textId="77777777" w:rsidR="00C31834" w:rsidRDefault="00000000">
            <w:pPr>
              <w:pStyle w:val="Norml"/>
            </w:pPr>
            <w:r>
              <w:t>5.</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58B2D4" w14:textId="77777777" w:rsidR="00C31834" w:rsidRDefault="00000000">
            <w:pPr>
              <w:pStyle w:val="Norml"/>
            </w:pPr>
            <w:r w:rsidRPr="00CC658E">
              <w:t>Principii Gestalt in poster design</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D13E70" w14:textId="77777777" w:rsidR="00C31834" w:rsidRDefault="00000000">
            <w:pPr>
              <w:pStyle w:val="Norml"/>
            </w:pPr>
            <w:r>
              <w:t>Expunere, Proiectie powerpoint, discutii</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553D34" w14:textId="77777777" w:rsidR="00C31834" w:rsidRDefault="00000000">
            <w:pPr>
              <w:pStyle w:val="Norml"/>
            </w:pPr>
            <w:r>
              <w:t>1</w:t>
            </w:r>
          </w:p>
        </w:tc>
      </w:tr>
      <w:tr w:rsidR="00C31834" w14:paraId="17D586CD" w14:textId="77777777">
        <w:trPr>
          <w:trHeight w:val="6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4033D8" w14:textId="77777777" w:rsidR="00C31834" w:rsidRDefault="00000000">
            <w:pPr>
              <w:pStyle w:val="Norml"/>
            </w:pPr>
            <w:r>
              <w:lastRenderedPageBreak/>
              <w:t>6.</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11B5F2" w14:textId="77777777" w:rsidR="00C31834" w:rsidRDefault="00000000">
            <w:pPr>
              <w:pStyle w:val="Norml"/>
            </w:pPr>
            <w:r w:rsidRPr="00CC658E">
              <w:t>Principii Gestalt in poster design 2.</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7DBB89" w14:textId="77777777" w:rsidR="00C31834" w:rsidRDefault="00000000">
            <w:pPr>
              <w:pStyle w:val="Norml"/>
            </w:pPr>
            <w:r>
              <w:t>Expunere, Proiectie powerpoint, discutii</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906092" w14:textId="77777777" w:rsidR="00C31834" w:rsidRDefault="00000000">
            <w:pPr>
              <w:pStyle w:val="Norml"/>
            </w:pPr>
            <w:r>
              <w:t>1</w:t>
            </w:r>
          </w:p>
        </w:tc>
      </w:tr>
      <w:tr w:rsidR="00C31834" w14:paraId="54FFF245" w14:textId="77777777">
        <w:trPr>
          <w:trHeight w:val="6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A11E11" w14:textId="77777777" w:rsidR="00C31834" w:rsidRDefault="00000000">
            <w:pPr>
              <w:pStyle w:val="Norml"/>
            </w:pPr>
            <w:r>
              <w:t xml:space="preserve">7. </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0B69D6" w14:textId="77777777" w:rsidR="00C31834" w:rsidRDefault="00000000">
            <w:pPr>
              <w:pStyle w:val="Norml"/>
            </w:pPr>
            <w:r>
              <w:rPr>
                <w:lang w:val="fr-FR"/>
              </w:rPr>
              <w:t>Posterul și conținutul. Sensul textelor folosite în raport cu imaginea creată</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E813BA" w14:textId="77777777" w:rsidR="00C31834" w:rsidRDefault="00000000">
            <w:pPr>
              <w:pStyle w:val="Norml"/>
            </w:pPr>
            <w:r>
              <w:t>Expunere, Proiectie powerpoint, discutii</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49B05E" w14:textId="77777777" w:rsidR="00C31834" w:rsidRDefault="00000000">
            <w:pPr>
              <w:pStyle w:val="Norml"/>
            </w:pPr>
            <w:r>
              <w:t>1</w:t>
            </w:r>
          </w:p>
        </w:tc>
      </w:tr>
      <w:tr w:rsidR="00C31834" w14:paraId="56578EB3" w14:textId="77777777">
        <w:trPr>
          <w:trHeight w:val="6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FE1F19" w14:textId="77777777" w:rsidR="00C31834" w:rsidRDefault="00000000">
            <w:pPr>
              <w:pStyle w:val="Norml"/>
            </w:pPr>
            <w:r>
              <w:t>8.</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FC00B6" w14:textId="77777777" w:rsidR="00C31834" w:rsidRDefault="00000000">
            <w:r>
              <w:rPr>
                <w:rFonts w:cs="Arial Unicode MS"/>
                <w:color w:val="000000"/>
                <w:u w:color="000000"/>
                <w14:textOutline w14:w="0" w14:cap="flat" w14:cmpd="sng" w14:algn="ctr">
                  <w14:noFill/>
                  <w14:prstDash w14:val="solid"/>
                  <w14:bevel/>
                </w14:textOutline>
              </w:rPr>
              <w:t>Posterul și experimentarea. Care variantă să fie varianta finală?</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B41F0E" w14:textId="77777777" w:rsidR="00C31834" w:rsidRDefault="00000000">
            <w:pPr>
              <w:pStyle w:val="Norml"/>
            </w:pPr>
            <w:r>
              <w:t>Expunere, Proiectie powerpoint, discutii</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184D3B" w14:textId="77777777" w:rsidR="00C31834" w:rsidRDefault="00000000">
            <w:pPr>
              <w:pStyle w:val="Norml"/>
            </w:pPr>
            <w:r>
              <w:t>1</w:t>
            </w:r>
          </w:p>
        </w:tc>
      </w:tr>
      <w:tr w:rsidR="00C31834" w14:paraId="10A8007E" w14:textId="77777777">
        <w:trPr>
          <w:trHeight w:val="6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0A40B1" w14:textId="77777777" w:rsidR="00C31834" w:rsidRDefault="00000000">
            <w:pPr>
              <w:pStyle w:val="Norml"/>
            </w:pPr>
            <w:r>
              <w:t>9.</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60CB13" w14:textId="77777777" w:rsidR="00C31834" w:rsidRPr="00CC658E" w:rsidRDefault="00000000">
            <w:pPr>
              <w:pStyle w:val="Listaszerbekezds"/>
              <w:spacing w:after="0" w:line="240" w:lineRule="auto"/>
              <w:ind w:left="0"/>
              <w:rPr>
                <w:lang w:val="fr-FR"/>
              </w:rPr>
            </w:pPr>
            <w:r>
              <w:rPr>
                <w:rFonts w:ascii="Times New Roman" w:hAnsi="Times New Roman"/>
                <w:sz w:val="24"/>
                <w:szCs w:val="24"/>
                <w:lang w:val="fr-FR"/>
              </w:rPr>
              <w:t>Discuții despre cele mai cunoscute postere de film și de teatru</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5B6CA5" w14:textId="77777777" w:rsidR="00C31834" w:rsidRDefault="00000000">
            <w:pPr>
              <w:pStyle w:val="Norml"/>
            </w:pPr>
            <w:r>
              <w:t>Expunere, Proiectie powerpoint, discutii</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63E07E" w14:textId="77777777" w:rsidR="00C31834" w:rsidRDefault="00000000">
            <w:pPr>
              <w:pStyle w:val="Norml"/>
            </w:pPr>
            <w:r>
              <w:t>1</w:t>
            </w:r>
          </w:p>
        </w:tc>
      </w:tr>
      <w:tr w:rsidR="00C31834" w14:paraId="7E60354B" w14:textId="77777777">
        <w:trPr>
          <w:trHeight w:val="6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279687" w14:textId="77777777" w:rsidR="00C31834" w:rsidRDefault="00000000">
            <w:pPr>
              <w:pStyle w:val="Norml"/>
            </w:pPr>
            <w:r>
              <w:t>10.</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C667B9" w14:textId="77777777" w:rsidR="00C31834" w:rsidRPr="00CC658E" w:rsidRDefault="00000000">
            <w:pPr>
              <w:pStyle w:val="Listaszerbekezds"/>
              <w:spacing w:after="0" w:line="240" w:lineRule="auto"/>
              <w:ind w:left="0"/>
              <w:rPr>
                <w:lang w:val="fr-FR"/>
              </w:rPr>
            </w:pPr>
            <w:r>
              <w:rPr>
                <w:rFonts w:ascii="Times New Roman" w:hAnsi="Times New Roman"/>
                <w:sz w:val="24"/>
                <w:szCs w:val="24"/>
                <w:lang w:val="fr-FR"/>
              </w:rPr>
              <w:t>Discuții despre cele mai cunoscute postere din istoria reclamei</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860443" w14:textId="77777777" w:rsidR="00C31834" w:rsidRDefault="00000000">
            <w:pPr>
              <w:pStyle w:val="Norml"/>
            </w:pPr>
            <w:r>
              <w:t>Expunere, Proiectie powerpoint, discutii</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5E794B" w14:textId="77777777" w:rsidR="00C31834" w:rsidRDefault="00000000">
            <w:pPr>
              <w:pStyle w:val="Norml"/>
            </w:pPr>
            <w:r>
              <w:t>1</w:t>
            </w:r>
          </w:p>
        </w:tc>
      </w:tr>
      <w:tr w:rsidR="00C31834" w14:paraId="47BC337C" w14:textId="77777777">
        <w:trPr>
          <w:trHeight w:val="6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E9729C" w14:textId="77777777" w:rsidR="00C31834" w:rsidRDefault="00000000">
            <w:pPr>
              <w:pStyle w:val="Norml"/>
            </w:pPr>
            <w:r>
              <w:t>11.</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DEA7F5" w14:textId="77777777" w:rsidR="00C31834" w:rsidRDefault="00000000">
            <w:pPr>
              <w:pStyle w:val="Norml"/>
            </w:pPr>
            <w:r w:rsidRPr="00CC658E">
              <w:t>Promovarea valoarelor, promovarea serviciilor, promovarea produselor cu ajutorul afișelor</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DE4150" w14:textId="77777777" w:rsidR="00C31834" w:rsidRDefault="00000000">
            <w:pPr>
              <w:pStyle w:val="Norml"/>
            </w:pPr>
            <w:r>
              <w:t>Expunere, Proiectie powerpoint, discutii</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7C75B3" w14:textId="77777777" w:rsidR="00C31834" w:rsidRDefault="00000000">
            <w:pPr>
              <w:pStyle w:val="Norml"/>
            </w:pPr>
            <w:r>
              <w:t>1</w:t>
            </w:r>
          </w:p>
        </w:tc>
      </w:tr>
      <w:tr w:rsidR="00C31834" w14:paraId="391DED75" w14:textId="77777777">
        <w:trPr>
          <w:trHeight w:val="6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1005A0" w14:textId="77777777" w:rsidR="00C31834" w:rsidRDefault="00000000">
            <w:pPr>
              <w:pStyle w:val="Norml"/>
            </w:pPr>
            <w:r>
              <w:t xml:space="preserve">12. </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B47BFA" w14:textId="77777777" w:rsidR="00C31834" w:rsidRDefault="00000000">
            <w:pPr>
              <w:pStyle w:val="Cmsor1"/>
            </w:pPr>
            <w:r>
              <w:rPr>
                <w:b w:val="0"/>
                <w:bCs w:val="0"/>
                <w:lang w:val="fr-FR"/>
              </w:rPr>
              <w:t>Promovarea activității. Profilul si prezentarea artistică</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051024" w14:textId="77777777" w:rsidR="00C31834" w:rsidRDefault="00000000">
            <w:pPr>
              <w:pStyle w:val="Norml"/>
            </w:pPr>
            <w:r>
              <w:t>Expunere, Proiectie powerpoint, discutii</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492BB0" w14:textId="77777777" w:rsidR="00C31834" w:rsidRDefault="00000000">
            <w:pPr>
              <w:pStyle w:val="Norml"/>
            </w:pPr>
            <w:r>
              <w:t>1</w:t>
            </w:r>
          </w:p>
        </w:tc>
      </w:tr>
      <w:tr w:rsidR="00C31834" w14:paraId="15B1EB6A" w14:textId="77777777">
        <w:trPr>
          <w:trHeight w:val="3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2B7845" w14:textId="77777777" w:rsidR="00C31834" w:rsidRDefault="00000000">
            <w:pPr>
              <w:pStyle w:val="Norml"/>
            </w:pPr>
            <w:r>
              <w:t>13.</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B1D5F2" w14:textId="77777777" w:rsidR="00C31834" w:rsidRDefault="00000000">
            <w:pPr>
              <w:pStyle w:val="Norml"/>
            </w:pPr>
            <w:r>
              <w:t>Concluzii</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696773" w14:textId="77777777" w:rsidR="00C31834" w:rsidRDefault="00000000">
            <w:pPr>
              <w:pStyle w:val="Norml"/>
            </w:pPr>
            <w:r>
              <w:t>discuții</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B28C02" w14:textId="77777777" w:rsidR="00C31834" w:rsidRDefault="00000000">
            <w:pPr>
              <w:pStyle w:val="Norml"/>
            </w:pPr>
            <w:r>
              <w:t>1</w:t>
            </w:r>
          </w:p>
        </w:tc>
      </w:tr>
      <w:tr w:rsidR="00C31834" w14:paraId="592CEF06" w14:textId="77777777">
        <w:trPr>
          <w:trHeight w:val="3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A10E4F" w14:textId="77777777" w:rsidR="00C31834" w:rsidRDefault="00000000">
            <w:pPr>
              <w:pStyle w:val="Norml"/>
            </w:pPr>
            <w:r>
              <w:t xml:space="preserve">14. </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AECD81" w14:textId="77777777" w:rsidR="00C31834" w:rsidRDefault="00000000">
            <w:pPr>
              <w:pStyle w:val="Norml"/>
            </w:pPr>
            <w:r>
              <w:t>Evaluare</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0EC1C7" w14:textId="77777777" w:rsidR="00C31834" w:rsidRDefault="00000000">
            <w:pPr>
              <w:pStyle w:val="Norml"/>
            </w:pPr>
            <w:r>
              <w:t>discuții</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2CC922" w14:textId="77777777" w:rsidR="00C31834" w:rsidRDefault="00000000">
            <w:pPr>
              <w:pStyle w:val="Norml"/>
            </w:pPr>
            <w:r>
              <w:t>1</w:t>
            </w:r>
          </w:p>
        </w:tc>
      </w:tr>
    </w:tbl>
    <w:p w14:paraId="2BDA9292" w14:textId="77777777" w:rsidR="00C31834" w:rsidRDefault="00C31834">
      <w:pPr>
        <w:pStyle w:val="Norml"/>
        <w:widowControl w:val="0"/>
        <w:rPr>
          <w:b/>
          <w:bCs/>
        </w:rPr>
      </w:pPr>
    </w:p>
    <w:p w14:paraId="7B35B943" w14:textId="77777777" w:rsidR="00C31834" w:rsidRDefault="00C31834">
      <w:pPr>
        <w:pStyle w:val="Norml"/>
      </w:pPr>
    </w:p>
    <w:tbl>
      <w:tblPr>
        <w:tblW w:w="90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02"/>
        <w:gridCol w:w="5041"/>
        <w:gridCol w:w="2282"/>
        <w:gridCol w:w="1185"/>
      </w:tblGrid>
      <w:tr w:rsidR="00C31834" w14:paraId="0A084303" w14:textId="77777777">
        <w:trPr>
          <w:trHeight w:val="3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113174" w14:textId="77777777" w:rsidR="00C31834" w:rsidRDefault="00C31834"/>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A3218E" w14:textId="77777777" w:rsidR="00C31834" w:rsidRDefault="00000000">
            <w:pPr>
              <w:pStyle w:val="Norml"/>
            </w:pPr>
            <w:r>
              <w:rPr>
                <w:b/>
                <w:bCs/>
              </w:rPr>
              <w:t>8.2 Seminar</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4B2C71" w14:textId="77777777" w:rsidR="00C31834" w:rsidRDefault="00000000">
            <w:pPr>
              <w:pStyle w:val="Norml"/>
            </w:pPr>
            <w:r>
              <w:rPr>
                <w:sz w:val="22"/>
                <w:szCs w:val="22"/>
              </w:rPr>
              <w:t>Metode de predare</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F49515" w14:textId="77777777" w:rsidR="00C31834" w:rsidRDefault="00000000">
            <w:pPr>
              <w:pStyle w:val="Norml"/>
            </w:pPr>
            <w:r>
              <w:rPr>
                <w:sz w:val="22"/>
                <w:szCs w:val="22"/>
              </w:rPr>
              <w:t>Observaţii</w:t>
            </w:r>
          </w:p>
        </w:tc>
      </w:tr>
      <w:tr w:rsidR="00C31834" w14:paraId="64FD73BF" w14:textId="77777777">
        <w:trPr>
          <w:trHeight w:val="27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FF91A5" w14:textId="77777777" w:rsidR="00C31834" w:rsidRDefault="00000000">
            <w:pPr>
              <w:pStyle w:val="Norml"/>
            </w:pPr>
            <w:r>
              <w:t>1.</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8352B0" w14:textId="77777777" w:rsidR="00C31834" w:rsidRDefault="00000000">
            <w:pPr>
              <w:pStyle w:val="Norml"/>
              <w:tabs>
                <w:tab w:val="left" w:pos="864"/>
              </w:tabs>
            </w:pPr>
            <w:r>
              <w:t>Calls for posters. Căutarea concursurilor pe liberă alegere (participarea la 1 este cerința). De ex. Golden Bee Global Biennale of Graphic Design, Hong Kong International Poster Triennial, Toyama Triennial, Ecuador Poster Biennale, US International Poster Biennale, International Poster Biennale in Warsaw, International Poster Biennale Lublin, Intercontinental Bienal, Romanian Design Week, &amp;NOWEAST Poster Festival.</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080B92" w14:textId="77777777" w:rsidR="00C31834" w:rsidRDefault="00000000">
            <w:pPr>
              <w:pStyle w:val="Norml"/>
            </w:pPr>
            <w:r>
              <w:t>discuții</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B0AD85" w14:textId="77777777" w:rsidR="00C31834" w:rsidRDefault="00000000">
            <w:pPr>
              <w:pStyle w:val="Norml"/>
            </w:pPr>
            <w:r>
              <w:t>1</w:t>
            </w:r>
          </w:p>
        </w:tc>
      </w:tr>
      <w:tr w:rsidR="00C31834" w14:paraId="6DA125BB" w14:textId="77777777">
        <w:trPr>
          <w:trHeight w:val="6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4E5B93" w14:textId="77777777" w:rsidR="00C31834" w:rsidRDefault="00000000">
            <w:pPr>
              <w:pStyle w:val="Norml"/>
            </w:pPr>
            <w:r>
              <w:t>2.</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1BF389" w14:textId="77777777" w:rsidR="00C31834" w:rsidRDefault="00000000">
            <w:pPr>
              <w:pStyle w:val="Norml"/>
              <w:tabs>
                <w:tab w:val="left" w:pos="864"/>
              </w:tabs>
            </w:pPr>
            <w:r>
              <w:t>Calls for posters. Documentarea, schițe, revizie, discuții. Pregătirea si planificarea.</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5AC681" w14:textId="77777777" w:rsidR="00C31834" w:rsidRDefault="00000000">
            <w:pPr>
              <w:pStyle w:val="Norml"/>
            </w:pPr>
            <w:r>
              <w:t>discuții pe baza schițelor, proiectelor</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7E26BE" w14:textId="77777777" w:rsidR="00C31834" w:rsidRDefault="00000000">
            <w:pPr>
              <w:pStyle w:val="Norml"/>
            </w:pPr>
            <w:r>
              <w:t>1</w:t>
            </w:r>
          </w:p>
        </w:tc>
      </w:tr>
      <w:tr w:rsidR="00C31834" w14:paraId="0822FABA" w14:textId="77777777">
        <w:trPr>
          <w:trHeight w:val="6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31678D" w14:textId="77777777" w:rsidR="00C31834" w:rsidRDefault="00000000">
            <w:pPr>
              <w:pStyle w:val="Norml"/>
            </w:pPr>
            <w:r>
              <w:t>3.</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5E665D" w14:textId="77777777" w:rsidR="00C31834" w:rsidRDefault="00000000">
            <w:pPr>
              <w:pStyle w:val="Norml"/>
              <w:tabs>
                <w:tab w:val="left" w:pos="864"/>
              </w:tabs>
            </w:pPr>
            <w:r>
              <w:t>Calls for posters. Realizarea lucrărilor, live workshop, inspirație, discuții.</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89C4F8" w14:textId="77777777" w:rsidR="00C31834" w:rsidRDefault="00000000">
            <w:pPr>
              <w:pStyle w:val="Norml"/>
            </w:pPr>
            <w:r>
              <w:t>discuții pe baza schițelor, proiectelor</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562700" w14:textId="77777777" w:rsidR="00C31834" w:rsidRDefault="00000000">
            <w:pPr>
              <w:pStyle w:val="Norml"/>
            </w:pPr>
            <w:r>
              <w:t>1</w:t>
            </w:r>
          </w:p>
        </w:tc>
      </w:tr>
      <w:tr w:rsidR="00C31834" w14:paraId="508A0BAD" w14:textId="77777777">
        <w:trPr>
          <w:trHeight w:val="6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F96F3D" w14:textId="77777777" w:rsidR="00C31834" w:rsidRDefault="00000000">
            <w:pPr>
              <w:pStyle w:val="Norml"/>
            </w:pPr>
            <w:r>
              <w:t>4.</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2D3D72" w14:textId="77777777" w:rsidR="00C31834" w:rsidRDefault="00000000">
            <w:pPr>
              <w:pStyle w:val="Norml"/>
              <w:tabs>
                <w:tab w:val="left" w:pos="864"/>
              </w:tabs>
            </w:pPr>
            <w:r>
              <w:t>Calls for posters. Realizarea lucrarilor, live workshop, inspiratie, discutii 2.</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006D" w14:textId="77777777" w:rsidR="00C31834" w:rsidRDefault="00000000">
            <w:pPr>
              <w:pStyle w:val="Norml"/>
            </w:pPr>
            <w:r>
              <w:t>discuții pe baza schițelor, proiectelor</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6C306A" w14:textId="77777777" w:rsidR="00C31834" w:rsidRDefault="00000000">
            <w:pPr>
              <w:pStyle w:val="Norml"/>
            </w:pPr>
            <w:r>
              <w:t>1</w:t>
            </w:r>
          </w:p>
        </w:tc>
      </w:tr>
      <w:tr w:rsidR="00C31834" w14:paraId="552C6C44" w14:textId="77777777">
        <w:trPr>
          <w:trHeight w:val="6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EEDC63" w14:textId="77777777" w:rsidR="00C31834" w:rsidRDefault="00000000">
            <w:pPr>
              <w:pStyle w:val="Norml"/>
            </w:pPr>
            <w:r>
              <w:t>5.</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89BB6D" w14:textId="77777777" w:rsidR="00C31834" w:rsidRDefault="00000000">
            <w:pPr>
              <w:pStyle w:val="Norml"/>
              <w:tabs>
                <w:tab w:val="left" w:pos="864"/>
              </w:tabs>
            </w:pPr>
            <w:r>
              <w:t>Calls for posters. Realizarea lucrarilor, live workshop, inspiratie, discutii 3.</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E808EE" w14:textId="77777777" w:rsidR="00C31834" w:rsidRDefault="00000000">
            <w:pPr>
              <w:pStyle w:val="Norml"/>
            </w:pPr>
            <w:r>
              <w:t>discuții pe baza schițelor, proiectelor</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AB857A" w14:textId="77777777" w:rsidR="00C31834" w:rsidRDefault="00000000">
            <w:pPr>
              <w:pStyle w:val="Norml"/>
            </w:pPr>
            <w:r>
              <w:t>1</w:t>
            </w:r>
          </w:p>
        </w:tc>
      </w:tr>
      <w:tr w:rsidR="00C31834" w14:paraId="0632A293" w14:textId="77777777">
        <w:trPr>
          <w:trHeight w:val="6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424977" w14:textId="77777777" w:rsidR="00C31834" w:rsidRDefault="00000000">
            <w:pPr>
              <w:pStyle w:val="Norml"/>
            </w:pPr>
            <w:r>
              <w:lastRenderedPageBreak/>
              <w:t>6.</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092F20" w14:textId="77777777" w:rsidR="00C31834" w:rsidRDefault="00000000">
            <w:pPr>
              <w:pStyle w:val="Norml"/>
              <w:tabs>
                <w:tab w:val="left" w:pos="864"/>
              </w:tabs>
            </w:pPr>
            <w:r>
              <w:t>Calls for posters. Prezentarea lucrărilor, discuții și revizie orală.</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61B0BF" w14:textId="77777777" w:rsidR="00C31834" w:rsidRDefault="00000000">
            <w:pPr>
              <w:pStyle w:val="Norml"/>
            </w:pPr>
            <w:r>
              <w:t>discuții pe baza schițelor, proiectelor</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C66C38" w14:textId="77777777" w:rsidR="00C31834" w:rsidRDefault="00000000">
            <w:pPr>
              <w:pStyle w:val="Norml"/>
            </w:pPr>
            <w:r>
              <w:t>1</w:t>
            </w:r>
          </w:p>
        </w:tc>
      </w:tr>
      <w:tr w:rsidR="00C31834" w14:paraId="235423D4" w14:textId="77777777">
        <w:trPr>
          <w:trHeight w:val="9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938930" w14:textId="77777777" w:rsidR="00C31834" w:rsidRDefault="00000000">
            <w:pPr>
              <w:pStyle w:val="Norml"/>
            </w:pPr>
            <w:r>
              <w:t>7.</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02E196" w14:textId="77777777" w:rsidR="00C31834" w:rsidRDefault="00000000">
            <w:pPr>
              <w:pStyle w:val="Norml"/>
            </w:pPr>
            <w:r>
              <w:t>Calls for posters. Înscriere și evaluarea orală a lucrărilor, prezentare, discuție. Concluzia participării.</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950798" w14:textId="77777777" w:rsidR="00C31834" w:rsidRPr="00CC658E" w:rsidRDefault="00000000">
            <w:pPr>
              <w:pStyle w:val="Norml"/>
              <w:rPr>
                <w:lang w:val="fr-FR"/>
              </w:rPr>
            </w:pPr>
            <w:r w:rsidRPr="00CC658E">
              <w:rPr>
                <w:lang w:val="fr-FR"/>
              </w:rPr>
              <w:t>discutii pe baza înscrierii/participării</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510C5D" w14:textId="77777777" w:rsidR="00C31834" w:rsidRDefault="00000000">
            <w:pPr>
              <w:pStyle w:val="Norml"/>
            </w:pPr>
            <w:r>
              <w:t>1</w:t>
            </w:r>
          </w:p>
        </w:tc>
      </w:tr>
      <w:tr w:rsidR="00C31834" w14:paraId="35546E44" w14:textId="77777777">
        <w:trPr>
          <w:trHeight w:val="9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EF3FE6" w14:textId="77777777" w:rsidR="00C31834" w:rsidRDefault="00000000">
            <w:pPr>
              <w:pStyle w:val="Norml"/>
            </w:pPr>
            <w:r>
              <w:t>8.</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734A20" w14:textId="77777777" w:rsidR="00C31834" w:rsidRDefault="00000000">
            <w:pPr>
              <w:pStyle w:val="Norml"/>
              <w:tabs>
                <w:tab w:val="left" w:pos="864"/>
              </w:tabs>
            </w:pPr>
            <w:r w:rsidRPr="00CC658E">
              <w:rPr>
                <w:lang w:val="fr-FR"/>
              </w:rPr>
              <w:t xml:space="preserve">Crearea unei serie de postere (minim 3 postere) cu scop de promovarea proiectului de licență (lucrarea practică). </w:t>
            </w:r>
            <w:r>
              <w:t>1.</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EF72EE" w14:textId="77777777" w:rsidR="00C31834" w:rsidRDefault="00000000">
            <w:pPr>
              <w:pStyle w:val="Norml"/>
            </w:pPr>
            <w:r>
              <w:t>discuții pe baza schițelor, proiectelor</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191557" w14:textId="77777777" w:rsidR="00C31834" w:rsidRDefault="00000000">
            <w:pPr>
              <w:pStyle w:val="Norml"/>
            </w:pPr>
            <w:r>
              <w:t>1</w:t>
            </w:r>
          </w:p>
        </w:tc>
      </w:tr>
      <w:tr w:rsidR="00C31834" w14:paraId="128F668A" w14:textId="77777777">
        <w:trPr>
          <w:trHeight w:val="9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17015F" w14:textId="77777777" w:rsidR="00C31834" w:rsidRDefault="00000000">
            <w:pPr>
              <w:pStyle w:val="Norml"/>
            </w:pPr>
            <w:r>
              <w:t>9.</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9C44BF" w14:textId="77777777" w:rsidR="00C31834" w:rsidRDefault="00000000">
            <w:pPr>
              <w:pStyle w:val="Norml"/>
              <w:tabs>
                <w:tab w:val="left" w:pos="864"/>
              </w:tabs>
            </w:pPr>
            <w:r w:rsidRPr="00CC658E">
              <w:rPr>
                <w:lang w:val="fr-FR"/>
              </w:rPr>
              <w:t xml:space="preserve">Crearea unei serie de postere (minim 3 postere) cu scop de promovarea proiectului de licență (lucrarea practică). </w:t>
            </w:r>
            <w:r>
              <w:t>2.</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0625D0" w14:textId="77777777" w:rsidR="00C31834" w:rsidRDefault="00000000">
            <w:pPr>
              <w:pStyle w:val="Norml"/>
            </w:pPr>
            <w:r>
              <w:t>discuții pe baza schițelor, proiectelor</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E55F8C" w14:textId="77777777" w:rsidR="00C31834" w:rsidRDefault="00000000">
            <w:pPr>
              <w:pStyle w:val="Norml"/>
            </w:pPr>
            <w:r>
              <w:t>1</w:t>
            </w:r>
          </w:p>
        </w:tc>
      </w:tr>
      <w:tr w:rsidR="00C31834" w14:paraId="64DD106F" w14:textId="77777777">
        <w:trPr>
          <w:trHeight w:val="9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5D662B" w14:textId="77777777" w:rsidR="00C31834" w:rsidRDefault="00000000">
            <w:pPr>
              <w:pStyle w:val="Norml"/>
            </w:pPr>
            <w:r>
              <w:t>10.</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2555A3" w14:textId="77777777" w:rsidR="00C31834" w:rsidRDefault="00000000">
            <w:pPr>
              <w:pStyle w:val="Norml"/>
              <w:tabs>
                <w:tab w:val="left" w:pos="864"/>
              </w:tabs>
            </w:pPr>
            <w:r w:rsidRPr="00CC658E">
              <w:rPr>
                <w:lang w:val="fr-FR"/>
              </w:rPr>
              <w:t xml:space="preserve">Crearea unei serie de postere (minim 3 postere) cu scop de promovarea proiectului de licență (lucrarea practică). </w:t>
            </w:r>
            <w:r>
              <w:t>3.</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533C22" w14:textId="77777777" w:rsidR="00C31834" w:rsidRDefault="00000000">
            <w:pPr>
              <w:pStyle w:val="Norml"/>
            </w:pPr>
            <w:r>
              <w:t>discuții pe baza schițelor, proiectelor</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36D02D" w14:textId="77777777" w:rsidR="00C31834" w:rsidRDefault="00000000">
            <w:pPr>
              <w:pStyle w:val="Norml"/>
            </w:pPr>
            <w:r>
              <w:t>1</w:t>
            </w:r>
          </w:p>
        </w:tc>
      </w:tr>
      <w:tr w:rsidR="00C31834" w14:paraId="019C901B" w14:textId="77777777">
        <w:trPr>
          <w:trHeight w:val="9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CC541C" w14:textId="77777777" w:rsidR="00C31834" w:rsidRDefault="00000000">
            <w:pPr>
              <w:pStyle w:val="Norml"/>
            </w:pPr>
            <w:r>
              <w:t>11.</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C36B39" w14:textId="77777777" w:rsidR="00C31834" w:rsidRDefault="00000000">
            <w:pPr>
              <w:pStyle w:val="Norml"/>
              <w:tabs>
                <w:tab w:val="left" w:pos="864"/>
              </w:tabs>
            </w:pPr>
            <w:r w:rsidRPr="00CC658E">
              <w:rPr>
                <w:lang w:val="fr-FR"/>
              </w:rPr>
              <w:t xml:space="preserve">Crearea unei serie de postere (minim 3 postere) cu scop de promovarea proiectului de licență (lucrarea practică). </w:t>
            </w:r>
            <w:r>
              <w:t>4.</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F53442" w14:textId="77777777" w:rsidR="00C31834" w:rsidRDefault="00000000">
            <w:pPr>
              <w:pStyle w:val="Norml"/>
            </w:pPr>
            <w:r>
              <w:t>discuții pe baza schițelor, proiectelor</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E2BDEA" w14:textId="77777777" w:rsidR="00C31834" w:rsidRDefault="00000000">
            <w:pPr>
              <w:pStyle w:val="Norml"/>
            </w:pPr>
            <w:r>
              <w:t>1</w:t>
            </w:r>
          </w:p>
        </w:tc>
      </w:tr>
      <w:tr w:rsidR="00C31834" w14:paraId="0F0B3CA2" w14:textId="77777777">
        <w:trPr>
          <w:trHeight w:val="6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5103F8" w14:textId="77777777" w:rsidR="00C31834" w:rsidRDefault="00000000">
            <w:pPr>
              <w:pStyle w:val="Norml"/>
            </w:pPr>
            <w:r>
              <w:t xml:space="preserve">12. </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1228B9" w14:textId="77777777" w:rsidR="00C31834" w:rsidRDefault="00000000">
            <w:pPr>
              <w:pStyle w:val="Norml"/>
            </w:pPr>
            <w:r w:rsidRPr="00CC658E">
              <w:rPr>
                <w:lang w:val="fr-FR"/>
              </w:rPr>
              <w:t xml:space="preserve">Prezentarea proiectului cel mai preferat. </w:t>
            </w:r>
            <w:r>
              <w:t xml:space="preserve">Durata/prezentare care se respectă: 5-7 minute. </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B10851" w14:textId="77777777" w:rsidR="00C31834" w:rsidRDefault="00000000">
            <w:pPr>
              <w:pStyle w:val="Norml"/>
            </w:pPr>
            <w:r>
              <w:t>discuții pe baza prezentării</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98CD5C" w14:textId="77777777" w:rsidR="00C31834" w:rsidRDefault="00000000">
            <w:pPr>
              <w:pStyle w:val="Norml"/>
            </w:pPr>
            <w:r>
              <w:t>1</w:t>
            </w:r>
          </w:p>
        </w:tc>
      </w:tr>
      <w:tr w:rsidR="00C31834" w14:paraId="58813A9D" w14:textId="77777777">
        <w:trPr>
          <w:trHeight w:val="6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21D025" w14:textId="77777777" w:rsidR="00C31834" w:rsidRDefault="00000000">
            <w:pPr>
              <w:pStyle w:val="Norml"/>
            </w:pPr>
            <w:r>
              <w:t>13.</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3AE53F" w14:textId="77777777" w:rsidR="00C31834" w:rsidRDefault="00000000">
            <w:pPr>
              <w:pStyle w:val="Norml"/>
            </w:pPr>
            <w:r w:rsidRPr="00CC658E">
              <w:rPr>
                <w:lang w:val="fr-FR"/>
              </w:rPr>
              <w:t xml:space="preserve">Prezentarea proiectului cel mai preferat. </w:t>
            </w:r>
            <w:r>
              <w:t>Durata/prezentare care se respectă: 5-7 minute.</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797881" w14:textId="77777777" w:rsidR="00C31834" w:rsidRDefault="00000000">
            <w:pPr>
              <w:pStyle w:val="Norml"/>
            </w:pPr>
            <w:r>
              <w:t>discuții pe baza prezentării</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0C5CF" w14:textId="77777777" w:rsidR="00C31834" w:rsidRDefault="00000000">
            <w:pPr>
              <w:pStyle w:val="Norml"/>
            </w:pPr>
            <w:r>
              <w:t>1</w:t>
            </w:r>
          </w:p>
        </w:tc>
      </w:tr>
      <w:tr w:rsidR="00C31834" w14:paraId="4A3E461C" w14:textId="77777777">
        <w:trPr>
          <w:trHeight w:val="30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B27D84" w14:textId="77777777" w:rsidR="00C31834" w:rsidRDefault="00000000">
            <w:pPr>
              <w:pStyle w:val="Norml"/>
            </w:pPr>
            <w:r>
              <w:t xml:space="preserve">14. </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8611B0" w14:textId="77777777" w:rsidR="00C31834" w:rsidRDefault="00000000">
            <w:pPr>
              <w:pStyle w:val="Norml"/>
            </w:pPr>
            <w:r>
              <w:t>Evaluare</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615398" w14:textId="77777777" w:rsidR="00C31834" w:rsidRDefault="00000000">
            <w:pPr>
              <w:pStyle w:val="Norml"/>
            </w:pPr>
            <w:r>
              <w:t>evaluare</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D0D313" w14:textId="77777777" w:rsidR="00C31834" w:rsidRDefault="00000000">
            <w:pPr>
              <w:pStyle w:val="Norml"/>
            </w:pPr>
            <w:r>
              <w:t>1</w:t>
            </w:r>
          </w:p>
        </w:tc>
      </w:tr>
    </w:tbl>
    <w:p w14:paraId="52148194" w14:textId="77777777" w:rsidR="00C31834" w:rsidRDefault="00C31834">
      <w:pPr>
        <w:pStyle w:val="Norml"/>
        <w:widowControl w:val="0"/>
      </w:pPr>
    </w:p>
    <w:p w14:paraId="77BBE9B2" w14:textId="77777777" w:rsidR="00C31834" w:rsidRDefault="00C31834">
      <w:pPr>
        <w:pStyle w:val="Norml"/>
      </w:pPr>
    </w:p>
    <w:tbl>
      <w:tblPr>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245"/>
      </w:tblGrid>
      <w:tr w:rsidR="00C31834" w14:paraId="4F40A2D4" w14:textId="77777777">
        <w:trPr>
          <w:trHeight w:val="13800"/>
        </w:trPr>
        <w:tc>
          <w:tcPr>
            <w:tcW w:w="9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01572F" w14:textId="77777777" w:rsidR="00C31834" w:rsidRPr="00CC658E" w:rsidRDefault="00000000">
            <w:pPr>
              <w:pStyle w:val="Cmsor1"/>
              <w:rPr>
                <w:lang w:val="fr-FR"/>
              </w:rPr>
            </w:pPr>
            <w:r w:rsidRPr="00CC658E">
              <w:rPr>
                <w:lang w:val="fr-FR"/>
              </w:rPr>
              <w:lastRenderedPageBreak/>
              <w:t>Bibliografie obligatorie</w:t>
            </w:r>
          </w:p>
          <w:p w14:paraId="717A9A49" w14:textId="77777777" w:rsidR="00C31834" w:rsidRPr="00CC658E" w:rsidRDefault="00C31834">
            <w:pPr>
              <w:pStyle w:val="Norml"/>
              <w:rPr>
                <w:lang w:val="fr-FR"/>
              </w:rPr>
            </w:pPr>
          </w:p>
          <w:p w14:paraId="077DD83C" w14:textId="77777777" w:rsidR="00C31834" w:rsidRPr="00CC658E" w:rsidRDefault="00000000">
            <w:pPr>
              <w:pStyle w:val="Norml"/>
              <w:rPr>
                <w:shd w:val="clear" w:color="auto" w:fill="FFFFFF"/>
                <w:lang w:val="fr-FR"/>
              </w:rPr>
            </w:pPr>
            <w:r w:rsidRPr="00CC658E">
              <w:rPr>
                <w:lang w:val="fr-FR"/>
              </w:rPr>
              <w:t>Recomandate</w:t>
            </w:r>
            <w:r w:rsidRPr="00CC658E">
              <w:rPr>
                <w:shd w:val="clear" w:color="auto" w:fill="FFFFFF"/>
                <w:lang w:val="fr-FR"/>
              </w:rPr>
              <w:t>:</w:t>
            </w:r>
          </w:p>
          <w:p w14:paraId="01DD3710" w14:textId="77777777" w:rsidR="00C31834" w:rsidRDefault="00000000">
            <w:pPr>
              <w:pStyle w:val="Norml"/>
              <w:rPr>
                <w:shd w:val="clear" w:color="auto" w:fill="FFFFFF"/>
              </w:rPr>
            </w:pPr>
            <w:r w:rsidRPr="00CC658E">
              <w:rPr>
                <w:shd w:val="clear" w:color="auto" w:fill="FFFFFF"/>
                <w:lang w:val="fr-FR"/>
              </w:rPr>
              <w:t xml:space="preserve">Barry, P. (2012). </w:t>
            </w:r>
            <w:r>
              <w:rPr>
                <w:i/>
                <w:iCs/>
                <w:shd w:val="clear" w:color="auto" w:fill="FFFFFF"/>
              </w:rPr>
              <w:t>The advertising concept book : think now, design later : a complete guide to creative ideas, strategies and campaigns</w:t>
            </w:r>
            <w:r>
              <w:rPr>
                <w:shd w:val="clear" w:color="auto" w:fill="FFFFFF"/>
              </w:rPr>
              <w:t>. Thames &amp; Hudson.</w:t>
            </w:r>
          </w:p>
          <w:p w14:paraId="1E961C4F" w14:textId="77777777" w:rsidR="00C31834" w:rsidRDefault="00000000">
            <w:pPr>
              <w:pStyle w:val="Norml"/>
              <w:rPr>
                <w:shd w:val="clear" w:color="auto" w:fill="FFFFFF"/>
              </w:rPr>
            </w:pPr>
            <w:r>
              <w:rPr>
                <w:shd w:val="clear" w:color="auto" w:fill="FFFFFF"/>
              </w:rPr>
              <w:t xml:space="preserve">Folga-Januszewska, D. (2009). </w:t>
            </w:r>
            <w:r>
              <w:rPr>
                <w:i/>
                <w:iCs/>
                <w:shd w:val="clear" w:color="auto" w:fill="FFFFFF"/>
              </w:rPr>
              <w:t>Ah! Film posters in Poland</w:t>
            </w:r>
            <w:r>
              <w:rPr>
                <w:shd w:val="clear" w:color="auto" w:fill="FFFFFF"/>
              </w:rPr>
              <w:t>. Wydawn.</w:t>
            </w:r>
          </w:p>
          <w:p w14:paraId="7FC8BEB7" w14:textId="77777777" w:rsidR="00C31834" w:rsidRPr="00CC658E" w:rsidRDefault="00000000">
            <w:pPr>
              <w:pStyle w:val="Default"/>
              <w:spacing w:before="0" w:line="240" w:lineRule="auto"/>
              <w:rPr>
                <w:rFonts w:ascii="Times New Roman" w:eastAsia="Times New Roman" w:hAnsi="Times New Roman" w:cs="Times New Roman"/>
                <w:shd w:val="clear" w:color="auto" w:fill="FFFFFF"/>
                <w:lang w:val="fr-FR"/>
              </w:rPr>
            </w:pPr>
            <w:r>
              <w:rPr>
                <w:rFonts w:ascii="Times New Roman" w:hAnsi="Times New Roman"/>
                <w:shd w:val="clear" w:color="auto" w:fill="FFFFFF"/>
              </w:rPr>
              <w:t xml:space="preserve">Kurpik, M. (2011). </w:t>
            </w:r>
            <w:r>
              <w:rPr>
                <w:rFonts w:ascii="Times New Roman" w:hAnsi="Times New Roman"/>
                <w:i/>
                <w:iCs/>
                <w:shd w:val="clear" w:color="auto" w:fill="FFFFFF"/>
              </w:rPr>
              <w:t xml:space="preserve">History in 192 images: The Polish Poster 1917-2007. </w:t>
            </w:r>
            <w:r w:rsidRPr="00CC658E">
              <w:rPr>
                <w:rFonts w:ascii="Times New Roman" w:hAnsi="Times New Roman"/>
                <w:shd w:val="clear" w:color="auto" w:fill="FFFFFF"/>
                <w:lang w:val="fr-FR"/>
              </w:rPr>
              <w:t>Institutul Polonez București.</w:t>
            </w:r>
          </w:p>
          <w:p w14:paraId="444B6F1D" w14:textId="77777777" w:rsidR="00C31834" w:rsidRDefault="00000000">
            <w:pPr>
              <w:pStyle w:val="Default"/>
              <w:spacing w:before="0" w:line="240" w:lineRule="auto"/>
              <w:rPr>
                <w:rFonts w:ascii="Times New Roman" w:eastAsia="Times New Roman" w:hAnsi="Times New Roman" w:cs="Times New Roman"/>
                <w:shd w:val="clear" w:color="auto" w:fill="FFFFFF"/>
              </w:rPr>
            </w:pPr>
            <w:r>
              <w:rPr>
                <w:rFonts w:ascii="Times New Roman" w:hAnsi="Times New Roman"/>
                <w:shd w:val="clear" w:color="auto" w:fill="FFFFFF"/>
              </w:rPr>
              <w:t xml:space="preserve">Scott, D., &amp; Henry, T. (2010). </w:t>
            </w:r>
            <w:r>
              <w:rPr>
                <w:rFonts w:ascii="Times New Roman" w:hAnsi="Times New Roman"/>
                <w:i/>
                <w:iCs/>
                <w:shd w:val="clear" w:color="auto" w:fill="FFFFFF"/>
              </w:rPr>
              <w:t>Poetics of the poster: The rhetoric of image-text</w:t>
            </w:r>
            <w:r>
              <w:rPr>
                <w:rFonts w:ascii="Times New Roman" w:hAnsi="Times New Roman"/>
                <w:shd w:val="clear" w:color="auto" w:fill="FFFFFF"/>
              </w:rPr>
              <w:t>. Liverpool University Press.</w:t>
            </w:r>
          </w:p>
          <w:p w14:paraId="1F07A4A5" w14:textId="77777777" w:rsidR="00C31834" w:rsidRPr="00CC658E" w:rsidRDefault="00000000">
            <w:pPr>
              <w:pStyle w:val="Default"/>
              <w:spacing w:before="0" w:line="240" w:lineRule="auto"/>
              <w:rPr>
                <w:rFonts w:ascii="Times New Roman" w:eastAsia="Times New Roman" w:hAnsi="Times New Roman" w:cs="Times New Roman"/>
                <w:shd w:val="clear" w:color="auto" w:fill="FFFFFF"/>
                <w:lang w:val="fr-FR"/>
              </w:rPr>
            </w:pPr>
            <w:r>
              <w:rPr>
                <w:rFonts w:ascii="Times New Roman" w:hAnsi="Times New Roman"/>
                <w:shd w:val="clear" w:color="auto" w:fill="FFFFFF"/>
              </w:rPr>
              <w:t xml:space="preserve">Keresztes, D.. (2021). </w:t>
            </w:r>
            <w:r>
              <w:rPr>
                <w:rFonts w:ascii="Times New Roman" w:hAnsi="Times New Roman"/>
                <w:i/>
                <w:iCs/>
                <w:shd w:val="clear" w:color="auto" w:fill="FFFFFF"/>
                <w:lang w:val="it-IT"/>
              </w:rPr>
              <w:t>Vir</w:t>
            </w:r>
            <w:r>
              <w:rPr>
                <w:rFonts w:ascii="Times New Roman" w:hAnsi="Times New Roman"/>
                <w:i/>
                <w:iCs/>
                <w:shd w:val="clear" w:color="auto" w:fill="FFFFFF"/>
              </w:rPr>
              <w:t>ágnak világa: Világnak virága</w:t>
            </w:r>
            <w:r>
              <w:rPr>
                <w:rFonts w:ascii="Times New Roman" w:hAnsi="Times New Roman"/>
                <w:shd w:val="clear" w:color="auto" w:fill="FFFFFF"/>
              </w:rPr>
              <w:t xml:space="preserve">. </w:t>
            </w:r>
            <w:r w:rsidRPr="00CC658E">
              <w:rPr>
                <w:rFonts w:ascii="Times New Roman" w:hAnsi="Times New Roman"/>
                <w:shd w:val="clear" w:color="auto" w:fill="FFFFFF"/>
                <w:lang w:val="fr-FR"/>
              </w:rPr>
              <w:t>UTISZ grafikai stúdió.</w:t>
            </w:r>
          </w:p>
          <w:p w14:paraId="645307E5" w14:textId="77777777" w:rsidR="00C31834" w:rsidRDefault="00000000">
            <w:pPr>
              <w:pStyle w:val="Default"/>
              <w:spacing w:before="0" w:line="240" w:lineRule="auto"/>
              <w:rPr>
                <w:rFonts w:ascii="Times New Roman" w:eastAsia="Times New Roman" w:hAnsi="Times New Roman" w:cs="Times New Roman"/>
                <w:shd w:val="clear" w:color="auto" w:fill="FFFFFF"/>
              </w:rPr>
            </w:pPr>
            <w:r>
              <w:rPr>
                <w:rFonts w:ascii="Times New Roman" w:hAnsi="Times New Roman"/>
                <w:shd w:val="clear" w:color="auto" w:fill="FFFFFF"/>
              </w:rPr>
              <w:t xml:space="preserve">Sümegi, Gy. (2015). </w:t>
            </w:r>
            <w:r>
              <w:rPr>
                <w:rFonts w:ascii="Times New Roman" w:hAnsi="Times New Roman"/>
                <w:i/>
                <w:iCs/>
                <w:shd w:val="clear" w:color="auto" w:fill="FFFFFF"/>
              </w:rPr>
              <w:t xml:space="preserve">1956 plakátjai: 1956-2006. </w:t>
            </w:r>
            <w:r>
              <w:rPr>
                <w:rFonts w:ascii="Times New Roman" w:hAnsi="Times New Roman"/>
                <w:shd w:val="clear" w:color="auto" w:fill="FFFFFF"/>
              </w:rPr>
              <w:t>Corvina.</w:t>
            </w:r>
          </w:p>
          <w:p w14:paraId="6062B5A8" w14:textId="77777777" w:rsidR="00C31834" w:rsidRDefault="00000000">
            <w:pPr>
              <w:pStyle w:val="Default"/>
              <w:spacing w:before="0" w:line="240" w:lineRule="auto"/>
              <w:rPr>
                <w:rFonts w:ascii="Times New Roman" w:eastAsia="Times New Roman" w:hAnsi="Times New Roman" w:cs="Times New Roman"/>
                <w:shd w:val="clear" w:color="auto" w:fill="FFFFFF"/>
              </w:rPr>
            </w:pPr>
            <w:r>
              <w:rPr>
                <w:rFonts w:ascii="Times New Roman" w:hAnsi="Times New Roman"/>
                <w:shd w:val="clear" w:color="auto" w:fill="FFFFFF"/>
              </w:rPr>
              <w:t xml:space="preserve">Balázs, Z. (Ed.). (2023). </w:t>
            </w:r>
            <w:r>
              <w:rPr>
                <w:rFonts w:ascii="Times New Roman" w:hAnsi="Times New Roman"/>
                <w:i/>
                <w:iCs/>
                <w:shd w:val="clear" w:color="auto" w:fill="FFFFFF"/>
              </w:rPr>
              <w:t>Art &amp; Money. Publicritic</w:t>
            </w:r>
            <w:r>
              <w:rPr>
                <w:rFonts w:ascii="Times New Roman" w:hAnsi="Times New Roman"/>
                <w:shd w:val="clear" w:color="auto" w:fill="FFFFFF"/>
              </w:rPr>
              <w:t>. Partium Press.</w:t>
            </w:r>
          </w:p>
          <w:p w14:paraId="37C3C800" w14:textId="77777777" w:rsidR="00C31834" w:rsidRDefault="00000000">
            <w:pPr>
              <w:pStyle w:val="Default"/>
              <w:spacing w:before="0" w:line="240" w:lineRule="auto"/>
              <w:rPr>
                <w:rFonts w:ascii="Times New Roman" w:eastAsia="Times New Roman" w:hAnsi="Times New Roman" w:cs="Times New Roman"/>
              </w:rPr>
            </w:pPr>
            <w:r>
              <w:rPr>
                <w:rFonts w:ascii="Times New Roman" w:hAnsi="Times New Roman"/>
              </w:rPr>
              <w:t xml:space="preserve">Müller, J., &amp; Wiedemann, J. (Eds.). (2018). </w:t>
            </w:r>
            <w:r>
              <w:rPr>
                <w:rFonts w:ascii="Times New Roman" w:hAnsi="Times New Roman"/>
                <w:i/>
                <w:iCs/>
              </w:rPr>
              <w:t>The History of Graphic Design. Vol. 1. 1890–1959</w:t>
            </w:r>
            <w:r>
              <w:rPr>
                <w:rFonts w:ascii="Times New Roman" w:hAnsi="Times New Roman"/>
              </w:rPr>
              <w:t>. Taschen.</w:t>
            </w:r>
          </w:p>
          <w:p w14:paraId="6CDC752C" w14:textId="77777777" w:rsidR="00C31834" w:rsidRDefault="00000000">
            <w:pPr>
              <w:pStyle w:val="Norml"/>
            </w:pPr>
            <w:r>
              <w:t xml:space="preserve">Müller, J., &amp; Wiedemann, J. (Eds.). (2018). </w:t>
            </w:r>
            <w:r>
              <w:rPr>
                <w:i/>
                <w:iCs/>
              </w:rPr>
              <w:t>The History of Graphic Design. Vol. 2. 1960–Today</w:t>
            </w:r>
            <w:r>
              <w:t>. Taschen.</w:t>
            </w:r>
          </w:p>
          <w:p w14:paraId="60881CA2" w14:textId="77777777" w:rsidR="00C31834" w:rsidRDefault="00C31834">
            <w:pPr>
              <w:pStyle w:val="Norml"/>
            </w:pPr>
          </w:p>
          <w:p w14:paraId="60BF523C" w14:textId="77777777" w:rsidR="00C31834" w:rsidRDefault="00000000">
            <w:pPr>
              <w:pStyle w:val="Norml"/>
              <w:rPr>
                <w:b/>
                <w:bCs/>
              </w:rPr>
            </w:pPr>
            <w:r>
              <w:rPr>
                <w:b/>
                <w:bCs/>
              </w:rPr>
              <w:t>Bibliografie facultativă</w:t>
            </w:r>
          </w:p>
          <w:p w14:paraId="26C2AA68" w14:textId="77777777" w:rsidR="00C31834" w:rsidRDefault="00000000">
            <w:pPr>
              <w:pStyle w:val="Norml"/>
            </w:pPr>
            <w:r>
              <w:t xml:space="preserve">Heller, S., &amp; Ilic, M. (2009). </w:t>
            </w:r>
            <w:r>
              <w:rPr>
                <w:i/>
                <w:iCs/>
              </w:rPr>
              <w:t>Anatomy of Design: Uncovering the Influences and Inspiration in Modern Graphic Design</w:t>
            </w:r>
            <w:r>
              <w:t>. Rockport Publishers.</w:t>
            </w:r>
          </w:p>
          <w:p w14:paraId="15100CC2" w14:textId="77777777" w:rsidR="00C31834" w:rsidRDefault="00000000">
            <w:pPr>
              <w:pStyle w:val="Norml"/>
            </w:pPr>
            <w:r>
              <w:rPr>
                <w:lang w:val="de-DE"/>
              </w:rPr>
              <w:t>Bierut, M</w:t>
            </w:r>
            <w:r>
              <w:t xml:space="preserve">., &amp; </w:t>
            </w:r>
            <w:r>
              <w:rPr>
                <w:lang w:val="nl-NL"/>
              </w:rPr>
              <w:t>Rand, P</w:t>
            </w:r>
            <w:r>
              <w:t>. (2014) .</w:t>
            </w:r>
            <w:r>
              <w:rPr>
                <w:i/>
                <w:iCs/>
              </w:rPr>
              <w:t>Thoughts on design</w:t>
            </w:r>
            <w:r>
              <w:t>. Chronicle Books.</w:t>
            </w:r>
          </w:p>
          <w:p w14:paraId="23C63210" w14:textId="77777777" w:rsidR="00C31834" w:rsidRDefault="00000000">
            <w:pPr>
              <w:pStyle w:val="Norml"/>
            </w:pPr>
            <w:r>
              <w:t xml:space="preserve">Ilic, M., </w:t>
            </w:r>
            <w:r>
              <w:rPr>
                <w:lang w:val="de-DE"/>
              </w:rPr>
              <w:t>Kushner, T</w:t>
            </w:r>
            <w:r>
              <w:t xml:space="preserve">., &amp; </w:t>
            </w:r>
            <w:r>
              <w:rPr>
                <w:lang w:val="da-DK"/>
              </w:rPr>
              <w:t>Glaser, M</w:t>
            </w:r>
            <w:r>
              <w:t xml:space="preserve">. (2006). </w:t>
            </w:r>
            <w:r>
              <w:rPr>
                <w:i/>
                <w:iCs/>
              </w:rPr>
              <w:t>The Design of Dissent: Socially and Politically Driven Graphics</w:t>
            </w:r>
            <w:r>
              <w:t>. Quayside.</w:t>
            </w:r>
          </w:p>
          <w:p w14:paraId="057B6383" w14:textId="77777777" w:rsidR="00C31834" w:rsidRDefault="00000000">
            <w:pPr>
              <w:pStyle w:val="Norml"/>
            </w:pPr>
            <w:r>
              <w:t xml:space="preserve">Heller, S., &amp; Anderson, G. (2016). </w:t>
            </w:r>
            <w:r>
              <w:rPr>
                <w:i/>
                <w:iCs/>
              </w:rPr>
              <w:t>The Typography Idea Book: Inspiration from 50 Masters</w:t>
            </w:r>
            <w:r>
              <w:t>. Laurence King Publishing.</w:t>
            </w:r>
          </w:p>
          <w:p w14:paraId="69A547F1" w14:textId="77777777" w:rsidR="00C31834" w:rsidRDefault="00000000">
            <w:pPr>
              <w:pStyle w:val="Norml"/>
            </w:pPr>
            <w:r>
              <w:t xml:space="preserve">Heimann, J. (Ed.), &amp; Heller, S. (Introd.). (2018). </w:t>
            </w:r>
            <w:r>
              <w:rPr>
                <w:i/>
                <w:iCs/>
              </w:rPr>
              <w:t>All-American Ads of the 90s</w:t>
            </w:r>
            <w:r>
              <w:t>. Taschen.</w:t>
            </w:r>
          </w:p>
          <w:p w14:paraId="04C5E0F7" w14:textId="77777777" w:rsidR="00C31834" w:rsidRDefault="00000000">
            <w:pPr>
              <w:pStyle w:val="Norml"/>
            </w:pPr>
            <w:r>
              <w:t xml:space="preserve">Heimann, J. (Ed.), &amp; Heller, S. (Introd.). (2022). </w:t>
            </w:r>
            <w:r>
              <w:rPr>
                <w:i/>
                <w:iCs/>
              </w:rPr>
              <w:t>All-American Ads of the 80s</w:t>
            </w:r>
            <w:r>
              <w:t>. Taschen.</w:t>
            </w:r>
          </w:p>
          <w:p w14:paraId="3654133C" w14:textId="77777777" w:rsidR="00C31834" w:rsidRDefault="00C31834">
            <w:pPr>
              <w:pStyle w:val="Norml"/>
              <w:rPr>
                <w:b/>
                <w:bCs/>
              </w:rPr>
            </w:pPr>
          </w:p>
          <w:p w14:paraId="5272C4C7" w14:textId="77777777" w:rsidR="00C31834" w:rsidRDefault="00C31834">
            <w:pPr>
              <w:pStyle w:val="Norml"/>
              <w:rPr>
                <w:b/>
                <w:bCs/>
              </w:rPr>
            </w:pPr>
          </w:p>
          <w:p w14:paraId="17F3FA49" w14:textId="77777777" w:rsidR="00C31834" w:rsidRDefault="00000000">
            <w:pPr>
              <w:pStyle w:val="Norml"/>
              <w:rPr>
                <w:b/>
                <w:bCs/>
              </w:rPr>
            </w:pPr>
            <w:r>
              <w:rPr>
                <w:b/>
                <w:bCs/>
              </w:rPr>
              <w:t>Link-uri utile:</w:t>
            </w:r>
          </w:p>
          <w:p w14:paraId="05D57CE4" w14:textId="77777777" w:rsidR="00C31834" w:rsidRDefault="00000000">
            <w:pPr>
              <w:pStyle w:val="Norml"/>
            </w:pPr>
            <w:hyperlink r:id="rId7" w:history="1">
              <w:r>
                <w:rPr>
                  <w:rStyle w:val="Hyperlink0"/>
                  <w:lang w:val="de-DE"/>
                </w:rPr>
                <w:t>behance.net</w:t>
              </w:r>
            </w:hyperlink>
          </w:p>
          <w:p w14:paraId="6A24FD69" w14:textId="77777777" w:rsidR="00C31834" w:rsidRDefault="00000000">
            <w:pPr>
              <w:pStyle w:val="Norml"/>
            </w:pPr>
            <w:hyperlink r:id="rId8" w:history="1">
              <w:r>
                <w:rPr>
                  <w:rStyle w:val="Hyperlink0"/>
                </w:rPr>
                <w:t>artpool.hu</w:t>
              </w:r>
            </w:hyperlink>
          </w:p>
          <w:p w14:paraId="281A8308" w14:textId="77777777" w:rsidR="00C31834" w:rsidRDefault="00000000">
            <w:pPr>
              <w:pStyle w:val="Norml"/>
            </w:pPr>
            <w:hyperlink r:id="rId9" w:history="1">
              <w:r>
                <w:rPr>
                  <w:rStyle w:val="Hyperlink0"/>
                </w:rPr>
                <w:t>c3.hu</w:t>
              </w:r>
            </w:hyperlink>
          </w:p>
          <w:p w14:paraId="1C21943D" w14:textId="77777777" w:rsidR="00C31834" w:rsidRDefault="00000000">
            <w:pPr>
              <w:pStyle w:val="Norml"/>
            </w:pPr>
            <w:r>
              <w:t>Site-ul de web de bienale, trienale, expoziții: Golden Bee Global Biennale of Graphic Design, Hong Kong International Poster Triennial, Toyama Triennial, Ecuador Poster Biennale, US International Poster Biennale, International Poster Biennale in Warsaw, International Poster Biennale Lublin, Intercontinental Bienal, Romanian Design Week, &amp;NOWEAST Poster Festival.</w:t>
            </w:r>
          </w:p>
        </w:tc>
      </w:tr>
    </w:tbl>
    <w:p w14:paraId="7DB38178" w14:textId="77777777" w:rsidR="00C31834" w:rsidRDefault="00C31834">
      <w:pPr>
        <w:pStyle w:val="Norml"/>
        <w:widowControl w:val="0"/>
      </w:pPr>
    </w:p>
    <w:p w14:paraId="6A7ACC5B" w14:textId="77777777" w:rsidR="00C31834" w:rsidRDefault="00C31834">
      <w:pPr>
        <w:pStyle w:val="Norml"/>
      </w:pPr>
    </w:p>
    <w:p w14:paraId="03FEB154" w14:textId="77777777" w:rsidR="00C31834" w:rsidRDefault="00000000">
      <w:pPr>
        <w:pStyle w:val="Norml"/>
        <w:numPr>
          <w:ilvl w:val="0"/>
          <w:numId w:val="10"/>
        </w:numPr>
      </w:pPr>
      <w:r>
        <w:rPr>
          <w:b/>
          <w:bCs/>
        </w:rPr>
        <w:t>Coro</w:t>
      </w:r>
      <w:r>
        <w:rPr>
          <w:b/>
          <w:bCs/>
          <w:spacing w:val="-1"/>
        </w:rPr>
        <w:t>b</w:t>
      </w:r>
      <w:r>
        <w:rPr>
          <w:b/>
          <w:bCs/>
        </w:rPr>
        <w:t>orarea co</w:t>
      </w:r>
      <w:r>
        <w:rPr>
          <w:b/>
          <w:bCs/>
          <w:spacing w:val="-1"/>
        </w:rPr>
        <w:t>n</w:t>
      </w:r>
      <w:r>
        <w:rPr>
          <w:b/>
          <w:bCs/>
        </w:rPr>
        <w:t>ţin</w:t>
      </w:r>
      <w:r>
        <w:rPr>
          <w:b/>
          <w:bCs/>
          <w:spacing w:val="-1"/>
        </w:rPr>
        <w:t>u</w:t>
      </w:r>
      <w:r>
        <w:rPr>
          <w:b/>
          <w:bCs/>
        </w:rPr>
        <w:t xml:space="preserve">turilor </w:t>
      </w:r>
      <w:r>
        <w:rPr>
          <w:b/>
          <w:bCs/>
          <w:spacing w:val="-1"/>
        </w:rPr>
        <w:t>d</w:t>
      </w:r>
      <w:r>
        <w:rPr>
          <w:b/>
          <w:bCs/>
        </w:rPr>
        <w:t>isci</w:t>
      </w:r>
      <w:r>
        <w:rPr>
          <w:b/>
          <w:bCs/>
          <w:spacing w:val="-1"/>
        </w:rPr>
        <w:t>p</w:t>
      </w:r>
      <w:r>
        <w:rPr>
          <w:b/>
          <w:bCs/>
        </w:rPr>
        <w:t>l</w:t>
      </w:r>
      <w:r>
        <w:rPr>
          <w:b/>
          <w:bCs/>
          <w:spacing w:val="-1"/>
        </w:rPr>
        <w:t>in</w:t>
      </w:r>
      <w:r>
        <w:rPr>
          <w:b/>
          <w:bCs/>
        </w:rPr>
        <w:t>ei cu aşte</w:t>
      </w:r>
      <w:r>
        <w:rPr>
          <w:b/>
          <w:bCs/>
          <w:spacing w:val="-1"/>
        </w:rPr>
        <w:t>p</w:t>
      </w:r>
      <w:r>
        <w:rPr>
          <w:b/>
          <w:bCs/>
        </w:rPr>
        <w:t>tări</w:t>
      </w:r>
      <w:r>
        <w:rPr>
          <w:b/>
          <w:bCs/>
          <w:spacing w:val="-1"/>
        </w:rPr>
        <w:t>l</w:t>
      </w:r>
      <w:r>
        <w:rPr>
          <w:b/>
          <w:bCs/>
        </w:rPr>
        <w:t>e re</w:t>
      </w:r>
      <w:r>
        <w:rPr>
          <w:b/>
          <w:bCs/>
          <w:spacing w:val="-1"/>
        </w:rPr>
        <w:t>pr</w:t>
      </w:r>
      <w:r>
        <w:rPr>
          <w:b/>
          <w:bCs/>
        </w:rPr>
        <w:t>e</w:t>
      </w:r>
      <w:r>
        <w:rPr>
          <w:b/>
          <w:bCs/>
          <w:spacing w:val="-1"/>
        </w:rPr>
        <w:t>z</w:t>
      </w:r>
      <w:r>
        <w:rPr>
          <w:b/>
          <w:bCs/>
        </w:rPr>
        <w:t>e</w:t>
      </w:r>
      <w:r>
        <w:rPr>
          <w:b/>
          <w:bCs/>
          <w:spacing w:val="-1"/>
        </w:rPr>
        <w:t>n</w:t>
      </w:r>
      <w:r>
        <w:rPr>
          <w:b/>
          <w:bCs/>
        </w:rPr>
        <w:t>tanţilor c</w:t>
      </w:r>
      <w:r>
        <w:rPr>
          <w:b/>
          <w:bCs/>
          <w:spacing w:val="-1"/>
        </w:rPr>
        <w:t>o</w:t>
      </w:r>
      <w:r>
        <w:rPr>
          <w:b/>
          <w:bCs/>
        </w:rPr>
        <w:t>m</w:t>
      </w:r>
      <w:r>
        <w:rPr>
          <w:b/>
          <w:bCs/>
          <w:spacing w:val="-1"/>
        </w:rPr>
        <w:t>un</w:t>
      </w:r>
      <w:r>
        <w:rPr>
          <w:b/>
          <w:bCs/>
        </w:rPr>
        <w:t>ităţii e</w:t>
      </w:r>
      <w:r>
        <w:rPr>
          <w:b/>
          <w:bCs/>
          <w:spacing w:val="-1"/>
        </w:rPr>
        <w:t>p</w:t>
      </w:r>
      <w:r>
        <w:rPr>
          <w:b/>
          <w:bCs/>
        </w:rPr>
        <w:t>ist</w:t>
      </w:r>
      <w:r>
        <w:rPr>
          <w:b/>
          <w:bCs/>
          <w:spacing w:val="-1"/>
        </w:rPr>
        <w:t>e</w:t>
      </w:r>
      <w:r>
        <w:rPr>
          <w:b/>
          <w:bCs/>
        </w:rPr>
        <w:t>mi</w:t>
      </w:r>
      <w:r>
        <w:rPr>
          <w:b/>
          <w:bCs/>
          <w:spacing w:val="-1"/>
        </w:rPr>
        <w:t>c</w:t>
      </w:r>
      <w:r>
        <w:rPr>
          <w:b/>
          <w:bCs/>
        </w:rPr>
        <w:t>e, asociaţi</w:t>
      </w:r>
      <w:r>
        <w:rPr>
          <w:b/>
          <w:bCs/>
          <w:spacing w:val="-1"/>
        </w:rPr>
        <w:t>l</w:t>
      </w:r>
      <w:r>
        <w:rPr>
          <w:b/>
          <w:bCs/>
        </w:rPr>
        <w:t xml:space="preserve">or </w:t>
      </w:r>
      <w:r>
        <w:rPr>
          <w:b/>
          <w:bCs/>
          <w:spacing w:val="-1"/>
        </w:rPr>
        <w:t>p</w:t>
      </w:r>
      <w:r>
        <w:rPr>
          <w:b/>
          <w:bCs/>
        </w:rPr>
        <w:t>ro</w:t>
      </w:r>
      <w:r>
        <w:rPr>
          <w:b/>
          <w:bCs/>
          <w:spacing w:val="-1"/>
        </w:rPr>
        <w:t>f</w:t>
      </w:r>
      <w:r>
        <w:rPr>
          <w:b/>
          <w:bCs/>
        </w:rPr>
        <w:t>esio</w:t>
      </w:r>
      <w:r>
        <w:rPr>
          <w:b/>
          <w:bCs/>
          <w:spacing w:val="-1"/>
        </w:rPr>
        <w:t>n</w:t>
      </w:r>
      <w:r>
        <w:rPr>
          <w:b/>
          <w:bCs/>
        </w:rPr>
        <w:t>ale şi a</w:t>
      </w:r>
      <w:r>
        <w:rPr>
          <w:b/>
          <w:bCs/>
          <w:spacing w:val="-1"/>
        </w:rPr>
        <w:t>n</w:t>
      </w:r>
      <w:r>
        <w:rPr>
          <w:b/>
          <w:bCs/>
        </w:rPr>
        <w:t>gajatori re</w:t>
      </w:r>
      <w:r>
        <w:rPr>
          <w:b/>
          <w:bCs/>
          <w:spacing w:val="-1"/>
        </w:rPr>
        <w:t>p</w:t>
      </w:r>
      <w:r>
        <w:rPr>
          <w:b/>
          <w:bCs/>
        </w:rPr>
        <w:t>r</w:t>
      </w:r>
      <w:r>
        <w:rPr>
          <w:b/>
          <w:bCs/>
          <w:spacing w:val="-1"/>
        </w:rPr>
        <w:t>e</w:t>
      </w:r>
      <w:r>
        <w:rPr>
          <w:b/>
          <w:bCs/>
        </w:rPr>
        <w:t>ze</w:t>
      </w:r>
      <w:r>
        <w:rPr>
          <w:b/>
          <w:bCs/>
          <w:spacing w:val="-1"/>
        </w:rPr>
        <w:t>n</w:t>
      </w:r>
      <w:r>
        <w:rPr>
          <w:b/>
          <w:bCs/>
        </w:rPr>
        <w:t>t</w:t>
      </w:r>
      <w:r>
        <w:rPr>
          <w:b/>
          <w:bCs/>
          <w:spacing w:val="-1"/>
        </w:rPr>
        <w:t>a</w:t>
      </w:r>
      <w:r>
        <w:rPr>
          <w:b/>
          <w:bCs/>
        </w:rPr>
        <w:t xml:space="preserve">tivi </w:t>
      </w:r>
      <w:r>
        <w:rPr>
          <w:b/>
          <w:bCs/>
          <w:spacing w:val="-1"/>
        </w:rPr>
        <w:t>d</w:t>
      </w:r>
      <w:r>
        <w:rPr>
          <w:b/>
          <w:bCs/>
        </w:rPr>
        <w:t xml:space="preserve">in </w:t>
      </w:r>
      <w:r>
        <w:rPr>
          <w:b/>
          <w:bCs/>
          <w:spacing w:val="-1"/>
        </w:rPr>
        <w:t>d</w:t>
      </w:r>
      <w:r>
        <w:rPr>
          <w:b/>
          <w:bCs/>
        </w:rPr>
        <w:t>ome</w:t>
      </w:r>
      <w:r>
        <w:rPr>
          <w:b/>
          <w:bCs/>
          <w:spacing w:val="-1"/>
        </w:rPr>
        <w:t>n</w:t>
      </w:r>
      <w:r>
        <w:rPr>
          <w:b/>
          <w:bCs/>
        </w:rPr>
        <w:t>i</w:t>
      </w:r>
      <w:r>
        <w:rPr>
          <w:b/>
          <w:bCs/>
          <w:spacing w:val="-1"/>
        </w:rPr>
        <w:t>u</w:t>
      </w:r>
      <w:r>
        <w:rPr>
          <w:b/>
          <w:bCs/>
        </w:rPr>
        <w:t xml:space="preserve">l </w:t>
      </w:r>
      <w:r>
        <w:rPr>
          <w:b/>
          <w:bCs/>
          <w:spacing w:val="-1"/>
        </w:rPr>
        <w:t>aferent</w:t>
      </w:r>
      <w:r>
        <w:rPr>
          <w:b/>
          <w:bCs/>
        </w:rPr>
        <w:t xml:space="preserve"> progr</w:t>
      </w:r>
      <w:r>
        <w:rPr>
          <w:b/>
          <w:bCs/>
          <w:spacing w:val="-1"/>
        </w:rPr>
        <w:t>a</w:t>
      </w:r>
      <w:r>
        <w:rPr>
          <w:b/>
          <w:bCs/>
        </w:rPr>
        <w:t>m</w:t>
      </w:r>
      <w:r>
        <w:rPr>
          <w:b/>
          <w:bCs/>
          <w:spacing w:val="-1"/>
        </w:rPr>
        <w:t>u</w:t>
      </w:r>
      <w:r>
        <w:rPr>
          <w:b/>
          <w:bCs/>
        </w:rPr>
        <w:t>l</w:t>
      </w:r>
      <w:r>
        <w:rPr>
          <w:b/>
          <w:bCs/>
          <w:spacing w:val="-1"/>
        </w:rPr>
        <w:t>u</w:t>
      </w:r>
      <w:r>
        <w:rPr>
          <w:b/>
          <w:bCs/>
        </w:rPr>
        <w:t>i</w:t>
      </w:r>
    </w:p>
    <w:p w14:paraId="5CE59711" w14:textId="77777777" w:rsidR="00C31834" w:rsidRDefault="00C31834">
      <w:pPr>
        <w:pStyle w:val="Norml"/>
        <w:ind w:left="360"/>
      </w:pPr>
    </w:p>
    <w:tbl>
      <w:tblPr>
        <w:tblW w:w="92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245"/>
      </w:tblGrid>
      <w:tr w:rsidR="00C31834" w14:paraId="525A0A32" w14:textId="77777777">
        <w:trPr>
          <w:trHeight w:val="300"/>
        </w:trPr>
        <w:tc>
          <w:tcPr>
            <w:tcW w:w="9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E13FD0" w14:textId="77777777" w:rsidR="00C31834" w:rsidRDefault="00C31834"/>
        </w:tc>
      </w:tr>
    </w:tbl>
    <w:p w14:paraId="6345EEE9" w14:textId="77777777" w:rsidR="00C31834" w:rsidRDefault="00C31834">
      <w:pPr>
        <w:pStyle w:val="Norml"/>
        <w:widowControl w:val="0"/>
      </w:pPr>
    </w:p>
    <w:p w14:paraId="0CEB5D2E" w14:textId="77777777" w:rsidR="00C31834" w:rsidRDefault="00C31834">
      <w:pPr>
        <w:pStyle w:val="Norml"/>
        <w:rPr>
          <w:b/>
          <w:bCs/>
        </w:rPr>
      </w:pPr>
    </w:p>
    <w:p w14:paraId="3C625CD7" w14:textId="77777777" w:rsidR="00C31834" w:rsidRDefault="00000000">
      <w:pPr>
        <w:pStyle w:val="Norml"/>
        <w:numPr>
          <w:ilvl w:val="0"/>
          <w:numId w:val="11"/>
        </w:numPr>
      </w:pPr>
      <w:r>
        <w:rPr>
          <w:b/>
          <w:bCs/>
          <w:position w:val="-2"/>
        </w:rPr>
        <w:t>Eval</w:t>
      </w:r>
      <w:r>
        <w:rPr>
          <w:b/>
          <w:bCs/>
          <w:spacing w:val="-1"/>
          <w:position w:val="-2"/>
        </w:rPr>
        <w:t>u</w:t>
      </w:r>
      <w:r>
        <w:rPr>
          <w:b/>
          <w:bCs/>
          <w:position w:val="-2"/>
        </w:rPr>
        <w:t>are</w:t>
      </w:r>
    </w:p>
    <w:p w14:paraId="2490879D" w14:textId="77777777" w:rsidR="00C31834" w:rsidRDefault="00C31834">
      <w:pPr>
        <w:pStyle w:val="Norml"/>
        <w:rPr>
          <w:b/>
          <w:bCs/>
          <w:position w:val="-2"/>
        </w:rPr>
      </w:pPr>
    </w:p>
    <w:tbl>
      <w:tblPr>
        <w:tblW w:w="90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252"/>
        <w:gridCol w:w="2252"/>
        <w:gridCol w:w="2252"/>
        <w:gridCol w:w="2254"/>
      </w:tblGrid>
      <w:tr w:rsidR="00C31834" w14:paraId="01DAA38B" w14:textId="77777777">
        <w:trPr>
          <w:trHeight w:val="834"/>
        </w:trPr>
        <w:tc>
          <w:tcPr>
            <w:tcW w:w="2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AF4DE7" w14:textId="77777777" w:rsidR="00C31834" w:rsidRDefault="00000000">
            <w:pPr>
              <w:pStyle w:val="Norml"/>
            </w:pPr>
            <w:r>
              <w:t>Tip act</w:t>
            </w:r>
            <w:r>
              <w:rPr>
                <w:spacing w:val="-1"/>
              </w:rPr>
              <w:t>i</w:t>
            </w:r>
            <w:r>
              <w:t>vi</w:t>
            </w:r>
            <w:r>
              <w:rPr>
                <w:spacing w:val="-1"/>
              </w:rPr>
              <w:t>t</w:t>
            </w:r>
            <w:r>
              <w:t>ate</w:t>
            </w:r>
          </w:p>
        </w:tc>
        <w:tc>
          <w:tcPr>
            <w:tcW w:w="2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4C75C6" w14:textId="77777777" w:rsidR="00C31834" w:rsidRDefault="00000000">
            <w:pPr>
              <w:pStyle w:val="Norml"/>
              <w:spacing w:line="267" w:lineRule="exact"/>
            </w:pPr>
            <w:r>
              <w:t>10.1 Criterii de</w:t>
            </w:r>
          </w:p>
          <w:p w14:paraId="3F4F2B7C" w14:textId="77777777" w:rsidR="00C31834" w:rsidRDefault="00000000">
            <w:pPr>
              <w:pStyle w:val="Norml"/>
            </w:pPr>
            <w:r>
              <w:t>evalua</w:t>
            </w:r>
            <w:r>
              <w:rPr>
                <w:spacing w:val="-1"/>
              </w:rPr>
              <w:t>r</w:t>
            </w:r>
            <w:r>
              <w:t>e</w:t>
            </w:r>
          </w:p>
        </w:tc>
        <w:tc>
          <w:tcPr>
            <w:tcW w:w="2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4405F1" w14:textId="77777777" w:rsidR="00C31834" w:rsidRDefault="00000000">
            <w:pPr>
              <w:pStyle w:val="Norml"/>
            </w:pPr>
            <w:r>
              <w:t>10.2 Metode de e</w:t>
            </w:r>
            <w:r>
              <w:rPr>
                <w:spacing w:val="-1"/>
              </w:rPr>
              <w:t>v</w:t>
            </w:r>
            <w:r>
              <w:t>alua</w:t>
            </w:r>
            <w:r>
              <w:rPr>
                <w:spacing w:val="-1"/>
              </w:rPr>
              <w:t>r</w:t>
            </w:r>
            <w:r>
              <w:t>e</w:t>
            </w:r>
          </w:p>
        </w:tc>
        <w:tc>
          <w:tcPr>
            <w:tcW w:w="22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A4DCD8" w14:textId="77777777" w:rsidR="00C31834" w:rsidRDefault="00000000">
            <w:pPr>
              <w:pStyle w:val="Norml"/>
              <w:spacing w:line="267" w:lineRule="exact"/>
            </w:pPr>
            <w:r>
              <w:t xml:space="preserve">10.3 </w:t>
            </w:r>
            <w:r>
              <w:rPr>
                <w:spacing w:val="-1"/>
              </w:rPr>
              <w:t>P</w:t>
            </w:r>
            <w:r>
              <w:t>ondere din no</w:t>
            </w:r>
            <w:r>
              <w:rPr>
                <w:spacing w:val="-1"/>
              </w:rPr>
              <w:t>t</w:t>
            </w:r>
            <w:r>
              <w:t>a</w:t>
            </w:r>
          </w:p>
          <w:p w14:paraId="5EB932B1" w14:textId="77777777" w:rsidR="00C31834" w:rsidRDefault="00000000">
            <w:pPr>
              <w:pStyle w:val="Norml"/>
            </w:pPr>
            <w:r>
              <w:t>finală</w:t>
            </w:r>
          </w:p>
        </w:tc>
      </w:tr>
      <w:tr w:rsidR="00C31834" w14:paraId="38799DCB" w14:textId="77777777">
        <w:trPr>
          <w:trHeight w:val="900"/>
        </w:trPr>
        <w:tc>
          <w:tcPr>
            <w:tcW w:w="2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C0CCE9" w14:textId="77777777" w:rsidR="00C31834" w:rsidRDefault="00000000">
            <w:pPr>
              <w:pStyle w:val="Norml"/>
            </w:pPr>
            <w:r>
              <w:t>10.4 Curs</w:t>
            </w:r>
          </w:p>
        </w:tc>
        <w:tc>
          <w:tcPr>
            <w:tcW w:w="2252" w:type="dxa"/>
            <w:tcBorders>
              <w:top w:val="single" w:sz="4" w:space="0" w:color="000000"/>
              <w:left w:val="single" w:sz="4" w:space="0" w:color="000000"/>
              <w:bottom w:val="single" w:sz="4" w:space="0" w:color="000000"/>
              <w:right w:val="single" w:sz="4" w:space="0" w:color="000000"/>
            </w:tcBorders>
            <w:shd w:val="clear" w:color="auto" w:fill="auto"/>
            <w:tcMar>
              <w:top w:w="80" w:type="dxa"/>
              <w:left w:w="185" w:type="dxa"/>
              <w:bottom w:w="80" w:type="dxa"/>
              <w:right w:w="165" w:type="dxa"/>
            </w:tcMar>
          </w:tcPr>
          <w:p w14:paraId="6E81D013" w14:textId="77777777" w:rsidR="00C31834" w:rsidRDefault="00000000">
            <w:pPr>
              <w:pStyle w:val="Norml"/>
              <w:spacing w:before="9"/>
              <w:ind w:left="105" w:right="85"/>
            </w:pPr>
            <w:r>
              <w:t>Prezența, gradul de întelegere a temei, colaborarea</w:t>
            </w:r>
          </w:p>
        </w:tc>
        <w:tc>
          <w:tcPr>
            <w:tcW w:w="2252" w:type="dxa"/>
            <w:tcBorders>
              <w:top w:val="single" w:sz="4" w:space="0" w:color="000000"/>
              <w:left w:val="single" w:sz="4" w:space="0" w:color="000000"/>
              <w:bottom w:val="single" w:sz="4" w:space="0" w:color="000000"/>
              <w:right w:val="single" w:sz="4" w:space="0" w:color="000000"/>
            </w:tcBorders>
            <w:shd w:val="clear" w:color="auto" w:fill="auto"/>
            <w:tcMar>
              <w:top w:w="80" w:type="dxa"/>
              <w:left w:w="185" w:type="dxa"/>
              <w:bottom w:w="80" w:type="dxa"/>
              <w:right w:w="80" w:type="dxa"/>
            </w:tcMar>
          </w:tcPr>
          <w:p w14:paraId="05185A0C" w14:textId="77777777" w:rsidR="00C31834" w:rsidRDefault="00000000">
            <w:pPr>
              <w:ind w:left="105"/>
            </w:pPr>
            <w:r>
              <w:rPr>
                <w:rFonts w:cs="Arial Unicode MS"/>
                <w:color w:val="000000"/>
                <w:u w:color="000000"/>
                <w14:textOutline w14:w="0" w14:cap="flat" w14:cmpd="sng" w14:algn="ctr">
                  <w14:noFill/>
                  <w14:prstDash w14:val="solid"/>
                  <w14:bevel/>
                </w14:textOutline>
              </w:rPr>
              <w:t>Verificare</w:t>
            </w:r>
          </w:p>
        </w:tc>
        <w:tc>
          <w:tcPr>
            <w:tcW w:w="2253" w:type="dxa"/>
            <w:tcBorders>
              <w:top w:val="single" w:sz="4" w:space="0" w:color="000000"/>
              <w:left w:val="single" w:sz="4" w:space="0" w:color="000000"/>
              <w:bottom w:val="single" w:sz="4" w:space="0" w:color="000000"/>
              <w:right w:val="single" w:sz="4" w:space="0" w:color="000000"/>
            </w:tcBorders>
            <w:shd w:val="clear" w:color="auto" w:fill="auto"/>
            <w:tcMar>
              <w:top w:w="80" w:type="dxa"/>
              <w:left w:w="185" w:type="dxa"/>
              <w:bottom w:w="80" w:type="dxa"/>
              <w:right w:w="165" w:type="dxa"/>
            </w:tcMar>
          </w:tcPr>
          <w:p w14:paraId="12433CA1" w14:textId="77777777" w:rsidR="00C31834" w:rsidRDefault="00000000">
            <w:pPr>
              <w:pStyle w:val="Norml"/>
              <w:spacing w:before="9"/>
              <w:ind w:left="105" w:right="85"/>
            </w:pPr>
            <w:r>
              <w:t>33%</w:t>
            </w:r>
          </w:p>
        </w:tc>
      </w:tr>
      <w:tr w:rsidR="00C31834" w14:paraId="34BADC64" w14:textId="77777777">
        <w:trPr>
          <w:trHeight w:val="1495"/>
        </w:trPr>
        <w:tc>
          <w:tcPr>
            <w:tcW w:w="2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A73C27" w14:textId="77777777" w:rsidR="00C31834" w:rsidRDefault="00000000">
            <w:pPr>
              <w:pStyle w:val="Norml"/>
            </w:pPr>
            <w:r>
              <w:t xml:space="preserve">10.5 </w:t>
            </w:r>
            <w:r>
              <w:rPr>
                <w:spacing w:val="-1"/>
              </w:rPr>
              <w:t>S</w:t>
            </w:r>
            <w:r>
              <w:t>em</w:t>
            </w:r>
            <w:r>
              <w:rPr>
                <w:spacing w:val="-1"/>
              </w:rPr>
              <w:t>i</w:t>
            </w:r>
            <w:r>
              <w:t>nar</w:t>
            </w:r>
          </w:p>
        </w:tc>
        <w:tc>
          <w:tcPr>
            <w:tcW w:w="2252" w:type="dxa"/>
            <w:tcBorders>
              <w:top w:val="single" w:sz="4" w:space="0" w:color="000000"/>
              <w:left w:val="single" w:sz="4" w:space="0" w:color="000000"/>
              <w:bottom w:val="single" w:sz="4" w:space="0" w:color="000000"/>
              <w:right w:val="single" w:sz="4" w:space="0" w:color="000000"/>
            </w:tcBorders>
            <w:shd w:val="clear" w:color="auto" w:fill="auto"/>
            <w:tcMar>
              <w:top w:w="80" w:type="dxa"/>
              <w:left w:w="185" w:type="dxa"/>
              <w:bottom w:w="80" w:type="dxa"/>
              <w:right w:w="165" w:type="dxa"/>
            </w:tcMar>
          </w:tcPr>
          <w:p w14:paraId="26BB81FB" w14:textId="77777777" w:rsidR="00C31834" w:rsidRPr="00CC658E" w:rsidRDefault="00000000">
            <w:pPr>
              <w:pStyle w:val="Norml"/>
              <w:spacing w:line="239" w:lineRule="auto"/>
              <w:ind w:left="105" w:right="85"/>
              <w:rPr>
                <w:lang w:val="fr-FR"/>
              </w:rPr>
            </w:pPr>
            <w:r w:rsidRPr="00CC658E">
              <w:rPr>
                <w:lang w:val="fr-FR"/>
              </w:rPr>
              <w:t>Originalitatea, gradul de creativitate, calitatea executării artistice si tehnice</w:t>
            </w:r>
          </w:p>
        </w:tc>
        <w:tc>
          <w:tcPr>
            <w:tcW w:w="2252" w:type="dxa"/>
            <w:tcBorders>
              <w:top w:val="single" w:sz="4" w:space="0" w:color="000000"/>
              <w:left w:val="single" w:sz="4" w:space="0" w:color="000000"/>
              <w:bottom w:val="single" w:sz="4" w:space="0" w:color="000000"/>
              <w:right w:val="single" w:sz="4" w:space="0" w:color="000000"/>
            </w:tcBorders>
            <w:shd w:val="clear" w:color="auto" w:fill="auto"/>
            <w:tcMar>
              <w:top w:w="80" w:type="dxa"/>
              <w:left w:w="185" w:type="dxa"/>
              <w:bottom w:w="80" w:type="dxa"/>
              <w:right w:w="80" w:type="dxa"/>
            </w:tcMar>
          </w:tcPr>
          <w:p w14:paraId="02763D8C" w14:textId="77777777" w:rsidR="00C31834" w:rsidRDefault="00000000">
            <w:pPr>
              <w:pStyle w:val="Norml"/>
              <w:ind w:left="105"/>
            </w:pPr>
            <w:r>
              <w:t>Tema practica</w:t>
            </w:r>
          </w:p>
        </w:tc>
        <w:tc>
          <w:tcPr>
            <w:tcW w:w="2253" w:type="dxa"/>
            <w:tcBorders>
              <w:top w:val="single" w:sz="4" w:space="0" w:color="000000"/>
              <w:left w:val="single" w:sz="4" w:space="0" w:color="000000"/>
              <w:bottom w:val="single" w:sz="4" w:space="0" w:color="000000"/>
              <w:right w:val="single" w:sz="4" w:space="0" w:color="000000"/>
            </w:tcBorders>
            <w:shd w:val="clear" w:color="auto" w:fill="auto"/>
            <w:tcMar>
              <w:top w:w="80" w:type="dxa"/>
              <w:left w:w="185" w:type="dxa"/>
              <w:bottom w:w="80" w:type="dxa"/>
              <w:right w:w="165" w:type="dxa"/>
            </w:tcMar>
          </w:tcPr>
          <w:p w14:paraId="0D23E2A7" w14:textId="77777777" w:rsidR="00C31834" w:rsidRDefault="00000000">
            <w:pPr>
              <w:pStyle w:val="Norml"/>
              <w:spacing w:line="239" w:lineRule="auto"/>
              <w:ind w:left="105" w:right="85"/>
            </w:pPr>
            <w:r>
              <w:t>66%</w:t>
            </w:r>
          </w:p>
        </w:tc>
      </w:tr>
      <w:tr w:rsidR="00C31834" w14:paraId="058249ED" w14:textId="77777777">
        <w:trPr>
          <w:trHeight w:val="573"/>
        </w:trPr>
        <w:tc>
          <w:tcPr>
            <w:tcW w:w="9010"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A5A9E1" w14:textId="77777777" w:rsidR="00C31834" w:rsidRDefault="00000000">
            <w:pPr>
              <w:pStyle w:val="Norml"/>
              <w:spacing w:line="284" w:lineRule="exact"/>
              <w:rPr>
                <w:spacing w:val="-1"/>
              </w:rPr>
            </w:pPr>
            <w:r>
              <w:t xml:space="preserve">10.6 </w:t>
            </w:r>
            <w:r>
              <w:rPr>
                <w:spacing w:val="-1"/>
              </w:rPr>
              <w:t>S</w:t>
            </w:r>
            <w:r>
              <w:t>tandard minim de performan</w:t>
            </w:r>
            <w:r>
              <w:rPr>
                <w:spacing w:val="-1"/>
              </w:rPr>
              <w:t>ţă</w:t>
            </w:r>
          </w:p>
          <w:p w14:paraId="11730B39" w14:textId="77777777" w:rsidR="00C31834" w:rsidRDefault="00000000">
            <w:pPr>
              <w:pStyle w:val="Norml"/>
              <w:spacing w:line="284" w:lineRule="exact"/>
            </w:pPr>
            <w:r>
              <w:t>Executarea sarcinilor descrise, respectând tematica lor.</w:t>
            </w:r>
          </w:p>
        </w:tc>
      </w:tr>
    </w:tbl>
    <w:p w14:paraId="725AAFC2" w14:textId="77777777" w:rsidR="00C31834" w:rsidRDefault="00C31834">
      <w:pPr>
        <w:pStyle w:val="Norml"/>
        <w:widowControl w:val="0"/>
        <w:rPr>
          <w:b/>
          <w:bCs/>
          <w:position w:val="-2"/>
        </w:rPr>
      </w:pPr>
    </w:p>
    <w:p w14:paraId="1C159B31" w14:textId="77777777" w:rsidR="00C31834" w:rsidRDefault="00C31834">
      <w:pPr>
        <w:pStyle w:val="Norml"/>
      </w:pPr>
    </w:p>
    <w:p w14:paraId="03EF6811" w14:textId="77777777" w:rsidR="00C31834" w:rsidRDefault="00C31834">
      <w:pPr>
        <w:pStyle w:val="Norml"/>
      </w:pPr>
    </w:p>
    <w:tbl>
      <w:tblPr>
        <w:tblW w:w="1019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70"/>
        <w:gridCol w:w="4054"/>
        <w:gridCol w:w="3775"/>
      </w:tblGrid>
      <w:tr w:rsidR="00C31834" w14:paraId="7C0A5F8E" w14:textId="77777777">
        <w:trPr>
          <w:trHeight w:hRule="exact" w:val="609"/>
        </w:trPr>
        <w:tc>
          <w:tcPr>
            <w:tcW w:w="2370" w:type="dxa"/>
            <w:tcBorders>
              <w:top w:val="nil"/>
              <w:left w:val="nil"/>
              <w:bottom w:val="nil"/>
              <w:right w:val="nil"/>
            </w:tcBorders>
            <w:shd w:val="clear" w:color="auto" w:fill="auto"/>
            <w:tcMar>
              <w:top w:w="80" w:type="dxa"/>
              <w:left w:w="120" w:type="dxa"/>
              <w:bottom w:w="80" w:type="dxa"/>
              <w:right w:w="80" w:type="dxa"/>
            </w:tcMar>
          </w:tcPr>
          <w:p w14:paraId="12780FAC" w14:textId="77777777" w:rsidR="00C31834" w:rsidRDefault="00000000">
            <w:pPr>
              <w:pStyle w:val="Norml"/>
              <w:spacing w:before="69"/>
              <w:ind w:left="40"/>
            </w:pPr>
            <w:r>
              <w:t>Data comp</w:t>
            </w:r>
            <w:r>
              <w:rPr>
                <w:spacing w:val="-1"/>
              </w:rPr>
              <w:t>l</w:t>
            </w:r>
            <w:r>
              <w:t>et</w:t>
            </w:r>
            <w:r>
              <w:rPr>
                <w:spacing w:val="-1"/>
              </w:rPr>
              <w:t>ă</w:t>
            </w:r>
            <w:r>
              <w:t>rii</w:t>
            </w:r>
          </w:p>
        </w:tc>
        <w:tc>
          <w:tcPr>
            <w:tcW w:w="4054" w:type="dxa"/>
            <w:tcBorders>
              <w:top w:val="nil"/>
              <w:left w:val="nil"/>
              <w:bottom w:val="nil"/>
              <w:right w:val="nil"/>
            </w:tcBorders>
            <w:shd w:val="clear" w:color="auto" w:fill="auto"/>
            <w:tcMar>
              <w:top w:w="80" w:type="dxa"/>
              <w:left w:w="747" w:type="dxa"/>
              <w:bottom w:w="80" w:type="dxa"/>
              <w:right w:w="80" w:type="dxa"/>
            </w:tcMar>
          </w:tcPr>
          <w:p w14:paraId="22FDF581" w14:textId="77777777" w:rsidR="00C31834" w:rsidRDefault="00000000">
            <w:pPr>
              <w:pStyle w:val="Norml"/>
              <w:spacing w:before="69"/>
              <w:ind w:left="667"/>
            </w:pPr>
            <w:r>
              <w:rPr>
                <w:spacing w:val="-1"/>
              </w:rPr>
              <w:t>S</w:t>
            </w:r>
            <w:r>
              <w:t>emnătura t</w:t>
            </w:r>
            <w:r>
              <w:rPr>
                <w:spacing w:val="-1"/>
              </w:rPr>
              <w:t>i</w:t>
            </w:r>
            <w:r>
              <w:t>tu</w:t>
            </w:r>
            <w:r>
              <w:rPr>
                <w:spacing w:val="-1"/>
              </w:rPr>
              <w:t>l</w:t>
            </w:r>
            <w:r>
              <w:t>arului de curs</w:t>
            </w:r>
          </w:p>
        </w:tc>
        <w:tc>
          <w:tcPr>
            <w:tcW w:w="3775" w:type="dxa"/>
            <w:tcBorders>
              <w:top w:val="nil"/>
              <w:left w:val="nil"/>
              <w:bottom w:val="nil"/>
              <w:right w:val="nil"/>
            </w:tcBorders>
            <w:shd w:val="clear" w:color="auto" w:fill="auto"/>
            <w:tcMar>
              <w:top w:w="80" w:type="dxa"/>
              <w:left w:w="493" w:type="dxa"/>
              <w:bottom w:w="80" w:type="dxa"/>
              <w:right w:w="80" w:type="dxa"/>
            </w:tcMar>
          </w:tcPr>
          <w:p w14:paraId="03C01C4D" w14:textId="77777777" w:rsidR="00C31834" w:rsidRDefault="00000000">
            <w:pPr>
              <w:pStyle w:val="Norml"/>
              <w:spacing w:before="69"/>
              <w:ind w:left="413"/>
            </w:pPr>
            <w:r>
              <w:rPr>
                <w:spacing w:val="-1"/>
              </w:rPr>
              <w:t>S</w:t>
            </w:r>
            <w:r>
              <w:t>emnătura t</w:t>
            </w:r>
            <w:r>
              <w:rPr>
                <w:spacing w:val="-1"/>
              </w:rPr>
              <w:t>i</w:t>
            </w:r>
            <w:r>
              <w:t>tu</w:t>
            </w:r>
            <w:r>
              <w:rPr>
                <w:spacing w:val="-1"/>
              </w:rPr>
              <w:t>l</w:t>
            </w:r>
            <w:r>
              <w:t>arului de seminar</w:t>
            </w:r>
          </w:p>
        </w:tc>
      </w:tr>
      <w:tr w:rsidR="00C31834" w14:paraId="1E62127B" w14:textId="77777777">
        <w:trPr>
          <w:trHeight w:hRule="exact" w:val="609"/>
        </w:trPr>
        <w:tc>
          <w:tcPr>
            <w:tcW w:w="2370" w:type="dxa"/>
            <w:tcBorders>
              <w:top w:val="nil"/>
              <w:left w:val="nil"/>
              <w:bottom w:val="nil"/>
              <w:right w:val="nil"/>
            </w:tcBorders>
            <w:shd w:val="clear" w:color="auto" w:fill="auto"/>
            <w:tcMar>
              <w:top w:w="80" w:type="dxa"/>
              <w:left w:w="80" w:type="dxa"/>
              <w:bottom w:w="80" w:type="dxa"/>
              <w:right w:w="80" w:type="dxa"/>
            </w:tcMar>
          </w:tcPr>
          <w:p w14:paraId="3500C385" w14:textId="77777777" w:rsidR="00C31834" w:rsidRDefault="00C31834">
            <w:pPr>
              <w:pStyle w:val="Norml"/>
              <w:spacing w:before="5" w:line="120" w:lineRule="exact"/>
              <w:rPr>
                <w:sz w:val="12"/>
                <w:szCs w:val="12"/>
              </w:rPr>
            </w:pPr>
          </w:p>
          <w:p w14:paraId="7959A5BF" w14:textId="77777777" w:rsidR="00C31834" w:rsidRDefault="00000000">
            <w:pPr>
              <w:pStyle w:val="Norml"/>
              <w:ind w:left="40"/>
            </w:pPr>
            <w:r>
              <w:t>01.09.2024.</w:t>
            </w:r>
          </w:p>
        </w:tc>
        <w:tc>
          <w:tcPr>
            <w:tcW w:w="4054" w:type="dxa"/>
            <w:tcBorders>
              <w:top w:val="nil"/>
              <w:left w:val="nil"/>
              <w:bottom w:val="nil"/>
              <w:right w:val="nil"/>
            </w:tcBorders>
            <w:shd w:val="clear" w:color="auto" w:fill="auto"/>
            <w:tcMar>
              <w:top w:w="80" w:type="dxa"/>
              <w:left w:w="80" w:type="dxa"/>
              <w:bottom w:w="80" w:type="dxa"/>
              <w:right w:w="80" w:type="dxa"/>
            </w:tcMar>
          </w:tcPr>
          <w:p w14:paraId="7F3887D2" w14:textId="77777777" w:rsidR="00C31834" w:rsidRDefault="00C31834">
            <w:pPr>
              <w:pStyle w:val="Norml"/>
              <w:spacing w:before="5" w:line="120" w:lineRule="exact"/>
              <w:rPr>
                <w:sz w:val="12"/>
                <w:szCs w:val="12"/>
              </w:rPr>
            </w:pPr>
          </w:p>
          <w:p w14:paraId="36BF71CF" w14:textId="77777777" w:rsidR="00C31834" w:rsidRDefault="00000000">
            <w:pPr>
              <w:pStyle w:val="Norml"/>
              <w:ind w:left="609"/>
            </w:pPr>
            <w:r>
              <w:t xml:space="preserve">……………………………….       </w:t>
            </w:r>
          </w:p>
        </w:tc>
        <w:tc>
          <w:tcPr>
            <w:tcW w:w="3775" w:type="dxa"/>
            <w:tcBorders>
              <w:top w:val="nil"/>
              <w:left w:val="nil"/>
              <w:bottom w:val="nil"/>
              <w:right w:val="nil"/>
            </w:tcBorders>
            <w:shd w:val="clear" w:color="auto" w:fill="auto"/>
            <w:tcMar>
              <w:top w:w="80" w:type="dxa"/>
              <w:left w:w="80" w:type="dxa"/>
              <w:bottom w:w="80" w:type="dxa"/>
              <w:right w:w="80" w:type="dxa"/>
            </w:tcMar>
          </w:tcPr>
          <w:p w14:paraId="697DE90A" w14:textId="77777777" w:rsidR="00C31834" w:rsidRDefault="00000000">
            <w:pPr>
              <w:pStyle w:val="Norml"/>
            </w:pPr>
            <w:r>
              <w:t xml:space="preserve">         ………………………………</w:t>
            </w:r>
          </w:p>
        </w:tc>
      </w:tr>
    </w:tbl>
    <w:p w14:paraId="336BB71A" w14:textId="77777777" w:rsidR="00C31834" w:rsidRDefault="00C31834">
      <w:pPr>
        <w:pStyle w:val="Norml"/>
        <w:widowControl w:val="0"/>
      </w:pPr>
    </w:p>
    <w:p w14:paraId="465C1FAF" w14:textId="77777777" w:rsidR="00C31834" w:rsidRDefault="00C31834">
      <w:pPr>
        <w:pStyle w:val="Norml"/>
        <w:spacing w:before="4" w:line="100" w:lineRule="exact"/>
        <w:rPr>
          <w:sz w:val="10"/>
          <w:szCs w:val="10"/>
        </w:rPr>
      </w:pPr>
    </w:p>
    <w:p w14:paraId="5738621A" w14:textId="77777777" w:rsidR="00C31834" w:rsidRDefault="00C31834">
      <w:pPr>
        <w:pStyle w:val="Norml"/>
        <w:spacing w:line="200" w:lineRule="exact"/>
        <w:rPr>
          <w:sz w:val="20"/>
          <w:szCs w:val="20"/>
        </w:rPr>
      </w:pPr>
    </w:p>
    <w:p w14:paraId="29185E02" w14:textId="77777777" w:rsidR="00C31834" w:rsidRDefault="00C31834">
      <w:pPr>
        <w:pStyle w:val="Norml"/>
        <w:spacing w:line="200" w:lineRule="exact"/>
        <w:rPr>
          <w:sz w:val="20"/>
          <w:szCs w:val="20"/>
        </w:rPr>
      </w:pPr>
    </w:p>
    <w:p w14:paraId="26DB2F0C" w14:textId="77777777" w:rsidR="00C31834" w:rsidRPr="00CC658E" w:rsidRDefault="00000000">
      <w:pPr>
        <w:pStyle w:val="Norml"/>
        <w:tabs>
          <w:tab w:val="left" w:pos="6380"/>
        </w:tabs>
        <w:spacing w:before="29"/>
        <w:ind w:left="213"/>
        <w:rPr>
          <w:lang w:val="fr-FR"/>
        </w:rPr>
      </w:pPr>
      <w:r w:rsidRPr="00CC658E">
        <w:rPr>
          <w:lang w:val="fr-FR"/>
        </w:rPr>
        <w:t>Data avi</w:t>
      </w:r>
      <w:r w:rsidRPr="00CC658E">
        <w:rPr>
          <w:spacing w:val="-1"/>
          <w:lang w:val="fr-FR"/>
        </w:rPr>
        <w:t>z</w:t>
      </w:r>
      <w:r w:rsidRPr="00CC658E">
        <w:rPr>
          <w:lang w:val="fr-FR"/>
        </w:rPr>
        <w:t>ării în depar</w:t>
      </w:r>
      <w:r w:rsidRPr="00CC658E">
        <w:rPr>
          <w:spacing w:val="-1"/>
          <w:lang w:val="fr-FR"/>
        </w:rPr>
        <w:t>t</w:t>
      </w:r>
      <w:r w:rsidRPr="00CC658E">
        <w:rPr>
          <w:lang w:val="fr-FR"/>
        </w:rPr>
        <w:t xml:space="preserve">ament                                           </w:t>
      </w:r>
      <w:r w:rsidRPr="00CC658E">
        <w:rPr>
          <w:spacing w:val="-1"/>
          <w:lang w:val="fr-FR"/>
        </w:rPr>
        <w:t>S</w:t>
      </w:r>
      <w:r w:rsidRPr="00CC658E">
        <w:rPr>
          <w:lang w:val="fr-FR"/>
        </w:rPr>
        <w:t>emnătura dir</w:t>
      </w:r>
      <w:r w:rsidRPr="00CC658E">
        <w:rPr>
          <w:spacing w:val="-1"/>
          <w:lang w:val="fr-FR"/>
        </w:rPr>
        <w:t>e</w:t>
      </w:r>
      <w:r w:rsidRPr="00CC658E">
        <w:rPr>
          <w:lang w:val="fr-FR"/>
        </w:rPr>
        <w:t>ctorului de depar</w:t>
      </w:r>
      <w:r w:rsidRPr="00CC658E">
        <w:rPr>
          <w:spacing w:val="-1"/>
          <w:lang w:val="fr-FR"/>
        </w:rPr>
        <w:t>t</w:t>
      </w:r>
      <w:r w:rsidRPr="00CC658E">
        <w:rPr>
          <w:lang w:val="fr-FR"/>
        </w:rPr>
        <w:t>a</w:t>
      </w:r>
      <w:r w:rsidRPr="00CC658E">
        <w:rPr>
          <w:spacing w:val="-1"/>
          <w:lang w:val="fr-FR"/>
        </w:rPr>
        <w:t>m</w:t>
      </w:r>
      <w:r w:rsidRPr="00CC658E">
        <w:rPr>
          <w:lang w:val="fr-FR"/>
        </w:rPr>
        <w:t>ent</w:t>
      </w:r>
    </w:p>
    <w:p w14:paraId="41A89B4D" w14:textId="77777777" w:rsidR="00C31834" w:rsidRPr="00CC658E" w:rsidRDefault="00C31834">
      <w:pPr>
        <w:pStyle w:val="Norml"/>
        <w:spacing w:before="16" w:line="260" w:lineRule="exact"/>
        <w:rPr>
          <w:sz w:val="26"/>
          <w:szCs w:val="26"/>
          <w:lang w:val="fr-FR"/>
        </w:rPr>
      </w:pPr>
    </w:p>
    <w:p w14:paraId="7C5ABECC" w14:textId="77777777" w:rsidR="00C31834" w:rsidRDefault="00000000">
      <w:pPr>
        <w:pStyle w:val="Norml"/>
      </w:pPr>
      <w:r>
        <w:t>……………………………..</w:t>
      </w:r>
      <w:r>
        <w:tab/>
      </w:r>
      <w:r>
        <w:tab/>
        <w:t xml:space="preserve">                                                ………………………..</w:t>
      </w:r>
      <w:r>
        <w:tab/>
      </w:r>
    </w:p>
    <w:sectPr w:rsidR="00C31834">
      <w:headerReference w:type="default" r:id="rId10"/>
      <w:footerReference w:type="default" r:id="rId11"/>
      <w:pgSz w:w="11900" w:h="16840"/>
      <w:pgMar w:top="1440" w:right="1440" w:bottom="1440" w:left="14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51D45E" w14:textId="77777777" w:rsidR="00FB20BB" w:rsidRDefault="00FB20BB">
      <w:r>
        <w:separator/>
      </w:r>
    </w:p>
  </w:endnote>
  <w:endnote w:type="continuationSeparator" w:id="0">
    <w:p w14:paraId="64E9C246" w14:textId="77777777" w:rsidR="00FB20BB" w:rsidRDefault="00FB2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9C37F" w14:textId="77777777" w:rsidR="00C31834" w:rsidRDefault="00C31834">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E6ABD5" w14:textId="77777777" w:rsidR="00FB20BB" w:rsidRDefault="00FB20BB">
      <w:r>
        <w:separator/>
      </w:r>
    </w:p>
  </w:footnote>
  <w:footnote w:type="continuationSeparator" w:id="0">
    <w:p w14:paraId="3A08DD79" w14:textId="77777777" w:rsidR="00FB20BB" w:rsidRDefault="00FB2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37EBB" w14:textId="77777777" w:rsidR="00C31834" w:rsidRDefault="00C31834">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2C34C2"/>
    <w:multiLevelType w:val="hybridMultilevel"/>
    <w:tmpl w:val="67280B40"/>
    <w:styleLink w:val="ImportedStyle1"/>
    <w:lvl w:ilvl="0" w:tplc="0AEEC544">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7F30D8BA">
      <w:start w:val="1"/>
      <w:numFmt w:val="lowerLetter"/>
      <w:lvlText w:val="%2."/>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108E801E">
      <w:start w:val="1"/>
      <w:numFmt w:val="lowerRoman"/>
      <w:lvlText w:val="%3."/>
      <w:lvlJc w:val="left"/>
      <w:pPr>
        <w:tabs>
          <w:tab w:val="left" w:pos="720"/>
        </w:tabs>
        <w:ind w:left="21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9530BA58">
      <w:start w:val="1"/>
      <w:numFmt w:val="decimal"/>
      <w:lvlText w:val="%4."/>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514C3776">
      <w:start w:val="1"/>
      <w:numFmt w:val="lowerLetter"/>
      <w:lvlText w:val="%5."/>
      <w:lvlJc w:val="left"/>
      <w:pPr>
        <w:tabs>
          <w:tab w:val="left" w:pos="720"/>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1D3C0B72">
      <w:start w:val="1"/>
      <w:numFmt w:val="lowerRoman"/>
      <w:lvlText w:val="%6."/>
      <w:lvlJc w:val="left"/>
      <w:pPr>
        <w:tabs>
          <w:tab w:val="left" w:pos="720"/>
        </w:tabs>
        <w:ind w:left="43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5B0E9E26">
      <w:start w:val="1"/>
      <w:numFmt w:val="decimal"/>
      <w:lvlText w:val="%7."/>
      <w:lvlJc w:val="left"/>
      <w:pPr>
        <w:tabs>
          <w:tab w:val="left" w:pos="720"/>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C9F0ACF4">
      <w:start w:val="1"/>
      <w:numFmt w:val="lowerLetter"/>
      <w:lvlText w:val="%8."/>
      <w:lvlJc w:val="left"/>
      <w:pPr>
        <w:tabs>
          <w:tab w:val="left" w:pos="720"/>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558DF74">
      <w:start w:val="1"/>
      <w:numFmt w:val="lowerRoman"/>
      <w:lvlText w:val="%9."/>
      <w:lvlJc w:val="left"/>
      <w:pPr>
        <w:tabs>
          <w:tab w:val="left" w:pos="720"/>
        </w:tabs>
        <w:ind w:left="64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73AE36AD"/>
    <w:multiLevelType w:val="hybridMultilevel"/>
    <w:tmpl w:val="67280B40"/>
    <w:numStyleLink w:val="ImportedStyle1"/>
  </w:abstractNum>
  <w:num w:numId="1" w16cid:durableId="1750271903">
    <w:abstractNumId w:val="0"/>
  </w:num>
  <w:num w:numId="2" w16cid:durableId="1167675385">
    <w:abstractNumId w:val="1"/>
  </w:num>
  <w:num w:numId="3" w16cid:durableId="57826992">
    <w:abstractNumId w:val="1"/>
    <w:lvlOverride w:ilvl="0">
      <w:startOverride w:val="2"/>
    </w:lvlOverride>
  </w:num>
  <w:num w:numId="4" w16cid:durableId="795367740">
    <w:abstractNumId w:val="1"/>
    <w:lvlOverride w:ilvl="0">
      <w:startOverride w:val="3"/>
    </w:lvlOverride>
  </w:num>
  <w:num w:numId="5" w16cid:durableId="756251599">
    <w:abstractNumId w:val="1"/>
    <w:lvlOverride w:ilvl="0">
      <w:startOverride w:val="4"/>
    </w:lvlOverride>
  </w:num>
  <w:num w:numId="6" w16cid:durableId="962616835">
    <w:abstractNumId w:val="1"/>
    <w:lvlOverride w:ilvl="0">
      <w:startOverride w:val="5"/>
    </w:lvlOverride>
  </w:num>
  <w:num w:numId="7" w16cid:durableId="1057363289">
    <w:abstractNumId w:val="1"/>
    <w:lvlOverride w:ilvl="0">
      <w:startOverride w:val="6"/>
    </w:lvlOverride>
  </w:num>
  <w:num w:numId="8" w16cid:durableId="1314874493">
    <w:abstractNumId w:val="1"/>
    <w:lvlOverride w:ilvl="0">
      <w:startOverride w:val="7"/>
    </w:lvlOverride>
  </w:num>
  <w:num w:numId="9" w16cid:durableId="111870008">
    <w:abstractNumId w:val="1"/>
    <w:lvlOverride w:ilvl="0">
      <w:startOverride w:val="8"/>
    </w:lvlOverride>
  </w:num>
  <w:num w:numId="10" w16cid:durableId="586809844">
    <w:abstractNumId w:val="1"/>
    <w:lvlOverride w:ilvl="0">
      <w:startOverride w:val="9"/>
    </w:lvlOverride>
  </w:num>
  <w:num w:numId="11" w16cid:durableId="1604726493">
    <w:abstractNumId w:val="1"/>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834"/>
    <w:rsid w:val="00C31834"/>
    <w:rsid w:val="00CC658E"/>
    <w:rsid w:val="00FB20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D88B8"/>
  <w15:docId w15:val="{F13D3B03-8488-4ED1-8B9E-BC10DFE29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m">
    <w:name w:val="Cím"/>
    <w:pPr>
      <w:jc w:val="center"/>
    </w:pPr>
    <w:rPr>
      <w:rFonts w:cs="Arial Unicode MS"/>
      <w:b/>
      <w:bCs/>
      <w:color w:val="000000"/>
      <w:sz w:val="28"/>
      <w:szCs w:val="28"/>
      <w:u w:color="000000"/>
    </w:rPr>
  </w:style>
  <w:style w:type="paragraph" w:customStyle="1" w:styleId="Norml">
    <w:name w:val="Normál"/>
    <w:rPr>
      <w:rFonts w:eastAsia="Times New Roman"/>
      <w:color w:val="000000"/>
      <w:sz w:val="24"/>
      <w:szCs w:val="24"/>
      <w:u w:color="000000"/>
    </w:rPr>
  </w:style>
  <w:style w:type="numbering" w:customStyle="1" w:styleId="ImportedStyle1">
    <w:name w:val="Imported Style 1"/>
    <w:pPr>
      <w:numPr>
        <w:numId w:val="1"/>
      </w:numPr>
    </w:pPr>
  </w:style>
  <w:style w:type="paragraph" w:customStyle="1" w:styleId="Szvegtrzs">
    <w:name w:val="Szövegtörzs"/>
    <w:pPr>
      <w:jc w:val="both"/>
    </w:pPr>
    <w:rPr>
      <w:rFonts w:cs="Arial Unicode MS"/>
      <w:color w:val="000000"/>
      <w:sz w:val="24"/>
      <w:szCs w:val="24"/>
      <w:u w:color="000000"/>
    </w:rPr>
  </w:style>
  <w:style w:type="paragraph" w:customStyle="1" w:styleId="Listaszerbekezds">
    <w:name w:val="Listaszerű bekezdés"/>
    <w:pPr>
      <w:spacing w:after="200" w:line="276" w:lineRule="auto"/>
      <w:ind w:left="720"/>
    </w:pPr>
    <w:rPr>
      <w:rFonts w:ascii="Calibri" w:hAnsi="Calibri" w:cs="Arial Unicode MS"/>
      <w:color w:val="000000"/>
      <w:sz w:val="22"/>
      <w:szCs w:val="22"/>
      <w:u w:color="000000"/>
    </w:rPr>
  </w:style>
  <w:style w:type="paragraph" w:customStyle="1" w:styleId="Cmsor1">
    <w:name w:val="Címsor 1"/>
    <w:next w:val="Norml"/>
    <w:pPr>
      <w:keepNext/>
      <w:outlineLvl w:val="0"/>
    </w:pPr>
    <w:rPr>
      <w:rFonts w:cs="Arial Unicode MS"/>
      <w:b/>
      <w:bCs/>
      <w:color w:val="000000"/>
      <w:sz w:val="24"/>
      <w:szCs w:val="24"/>
      <w:u w:color="000000"/>
    </w:r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0">
    <w:name w:val="Hyperlink.0"/>
    <w:basedOn w:val="Hyperlink"/>
    <w:rPr>
      <w:outline w:val="0"/>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artpool.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ehance.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3.hu" TargetMode="Externa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1473</Words>
  <Characters>8400</Characters>
  <Application>Microsoft Office Word</Application>
  <DocSecurity>0</DocSecurity>
  <Lines>70</Lines>
  <Paragraphs>19</Paragraphs>
  <ScaleCrop>false</ScaleCrop>
  <Company/>
  <LinksUpToDate>false</LinksUpToDate>
  <CharactersWithSpaces>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gizela horvath</cp:lastModifiedBy>
  <cp:revision>2</cp:revision>
  <dcterms:created xsi:type="dcterms:W3CDTF">2024-04-07T12:04:00Z</dcterms:created>
  <dcterms:modified xsi:type="dcterms:W3CDTF">2024-04-07T12:07:00Z</dcterms:modified>
</cp:coreProperties>
</file>